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0EB" w:rsidRDefault="00926D32" w:rsidP="008A00EB">
      <w:r>
        <w:t xml:space="preserve">  </w:t>
      </w:r>
      <w:r w:rsidR="00D242FD">
        <w:rPr>
          <w:noProof/>
        </w:rPr>
        <w:drawing>
          <wp:inline distT="0" distB="0" distL="0" distR="0" wp14:anchorId="4AD38E82" wp14:editId="310EEA05">
            <wp:extent cx="5591175" cy="6934200"/>
            <wp:effectExtent l="0" t="0" r="2857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926D32" w:rsidRDefault="00926D32" w:rsidP="008A00EB"/>
    <w:p w:rsidR="00926D32" w:rsidRDefault="00926D32" w:rsidP="008A00EB"/>
    <w:p w:rsidR="00926D32" w:rsidRDefault="00926D32" w:rsidP="008A00EB"/>
    <w:p w:rsidR="00926D32" w:rsidRDefault="00926D32" w:rsidP="008A00EB"/>
    <w:p w:rsidR="00926D32" w:rsidRDefault="00926D32" w:rsidP="008A00EB">
      <w:r>
        <w:lastRenderedPageBreak/>
        <w:t xml:space="preserve">                                                                              Bibliography</w:t>
      </w:r>
    </w:p>
    <w:p w:rsidR="00E0160E" w:rsidRPr="00465E51" w:rsidRDefault="00E0160E" w:rsidP="008A00EB">
      <w:proofErr w:type="spellStart"/>
      <w:r w:rsidRPr="00465E51">
        <w:t>Levitin</w:t>
      </w:r>
      <w:proofErr w:type="spellEnd"/>
      <w:r w:rsidRPr="00465E51">
        <w:t>, O</w:t>
      </w:r>
      <w:proofErr w:type="gramStart"/>
      <w:r w:rsidRPr="00465E51">
        <w:t>. ,</w:t>
      </w:r>
      <w:proofErr w:type="gramEnd"/>
      <w:r w:rsidRPr="00465E51">
        <w:t xml:space="preserve"> &amp; Robinson, C. (1989). </w:t>
      </w:r>
      <w:r w:rsidRPr="00465E51">
        <w:rPr>
          <w:i/>
          <w:iCs/>
        </w:rPr>
        <w:t xml:space="preserve">Journey to </w:t>
      </w:r>
      <w:proofErr w:type="spellStart"/>
      <w:proofErr w:type="gramStart"/>
      <w:r w:rsidRPr="00465E51">
        <w:rPr>
          <w:i/>
          <w:iCs/>
        </w:rPr>
        <w:t>america</w:t>
      </w:r>
      <w:proofErr w:type="spellEnd"/>
      <w:proofErr w:type="gramEnd"/>
      <w:r w:rsidRPr="00465E51">
        <w:t>. New York: Aladdin.</w:t>
      </w:r>
    </w:p>
    <w:p w:rsidR="00E0160E" w:rsidRPr="00465E51" w:rsidRDefault="00E0160E" w:rsidP="008A00EB">
      <w:proofErr w:type="gramStart"/>
      <w:r w:rsidRPr="00465E51">
        <w:t>Bunting, E. (1994).</w:t>
      </w:r>
      <w:proofErr w:type="gramEnd"/>
      <w:r w:rsidRPr="00465E51">
        <w:t xml:space="preserve"> </w:t>
      </w:r>
      <w:proofErr w:type="gramStart"/>
      <w:r w:rsidRPr="00465E51">
        <w:rPr>
          <w:i/>
          <w:iCs/>
        </w:rPr>
        <w:t>Terrible things, an allegory of the holocaust</w:t>
      </w:r>
      <w:r w:rsidRPr="00465E51">
        <w:t>.</w:t>
      </w:r>
      <w:proofErr w:type="gramEnd"/>
      <w:r w:rsidRPr="00465E51">
        <w:t xml:space="preserve"> New York: Jewish </w:t>
      </w:r>
      <w:proofErr w:type="spellStart"/>
      <w:r w:rsidRPr="00465E51">
        <w:t>Pubn</w:t>
      </w:r>
      <w:proofErr w:type="spellEnd"/>
      <w:r w:rsidRPr="00465E51">
        <w:t xml:space="preserve"> Society.</w:t>
      </w:r>
    </w:p>
    <w:p w:rsidR="002A564E" w:rsidRPr="00465E51" w:rsidRDefault="002A564E" w:rsidP="008A00EB">
      <w:pPr>
        <w:rPr>
          <w:color w:val="333333"/>
          <w:spacing w:val="30"/>
        </w:rPr>
      </w:pPr>
      <w:proofErr w:type="spellStart"/>
      <w:r w:rsidRPr="00465E51">
        <w:rPr>
          <w:color w:val="333333"/>
          <w:spacing w:val="30"/>
        </w:rPr>
        <w:t>Greenfeld</w:t>
      </w:r>
      <w:proofErr w:type="spellEnd"/>
      <w:r w:rsidRPr="00465E51">
        <w:rPr>
          <w:color w:val="333333"/>
          <w:spacing w:val="30"/>
        </w:rPr>
        <w:t xml:space="preserve">, H. (1999). </w:t>
      </w:r>
      <w:proofErr w:type="gramStart"/>
      <w:r w:rsidRPr="00465E51">
        <w:rPr>
          <w:i/>
          <w:iCs/>
          <w:color w:val="333333"/>
          <w:spacing w:val="30"/>
        </w:rPr>
        <w:t>The hidden children</w:t>
      </w:r>
      <w:r w:rsidRPr="00465E51">
        <w:rPr>
          <w:color w:val="333333"/>
          <w:spacing w:val="30"/>
        </w:rPr>
        <w:t>.</w:t>
      </w:r>
      <w:proofErr w:type="gramEnd"/>
      <w:r w:rsidRPr="00465E51">
        <w:rPr>
          <w:color w:val="333333"/>
          <w:spacing w:val="30"/>
        </w:rPr>
        <w:t xml:space="preserve"> New </w:t>
      </w:r>
      <w:proofErr w:type="spellStart"/>
      <w:r w:rsidRPr="00465E51">
        <w:rPr>
          <w:color w:val="333333"/>
          <w:spacing w:val="30"/>
        </w:rPr>
        <w:t>York</w:t>
      </w:r>
      <w:proofErr w:type="gramStart"/>
      <w:r w:rsidRPr="00465E51">
        <w:rPr>
          <w:color w:val="333333"/>
          <w:spacing w:val="30"/>
        </w:rPr>
        <w:t>:</w:t>
      </w:r>
      <w:r w:rsidRPr="00465E51">
        <w:rPr>
          <w:b/>
          <w:color w:val="333333"/>
          <w:spacing w:val="30"/>
        </w:rPr>
        <w:t>Sandpiper</w:t>
      </w:r>
      <w:proofErr w:type="spellEnd"/>
      <w:proofErr w:type="gramEnd"/>
      <w:r w:rsidRPr="00465E51">
        <w:rPr>
          <w:b/>
          <w:color w:val="333333"/>
          <w:spacing w:val="30"/>
        </w:rPr>
        <w:t>.</w:t>
      </w:r>
    </w:p>
    <w:p w:rsidR="002A564E" w:rsidRPr="00465E51" w:rsidRDefault="002A564E" w:rsidP="008A00EB">
      <w:pPr>
        <w:rPr>
          <w:rFonts w:cstheme="minorHAnsi"/>
        </w:rPr>
      </w:pPr>
      <w:proofErr w:type="gramStart"/>
      <w:r w:rsidRPr="00465E51">
        <w:rPr>
          <w:rFonts w:cstheme="minorHAnsi"/>
        </w:rPr>
        <w:t>Adler, A.</w:t>
      </w:r>
      <w:proofErr w:type="gramEnd"/>
      <w:r w:rsidRPr="00465E51">
        <w:rPr>
          <w:rFonts w:cstheme="minorHAnsi"/>
        </w:rPr>
        <w:t xml:space="preserve"> </w:t>
      </w:r>
      <w:r w:rsidR="00E0160E" w:rsidRPr="00465E51">
        <w:rPr>
          <w:rFonts w:cstheme="minorHAnsi"/>
        </w:rPr>
        <w:t xml:space="preserve"> (1994). </w:t>
      </w:r>
      <w:r w:rsidR="00E0160E" w:rsidRPr="00465E51">
        <w:rPr>
          <w:rFonts w:cstheme="minorHAnsi"/>
          <w:i/>
          <w:iCs/>
        </w:rPr>
        <w:t xml:space="preserve">A picture book of </w:t>
      </w:r>
      <w:proofErr w:type="spellStart"/>
      <w:proofErr w:type="gramStart"/>
      <w:r w:rsidR="00E0160E" w:rsidRPr="00465E51">
        <w:rPr>
          <w:rFonts w:cstheme="minorHAnsi"/>
          <w:i/>
          <w:iCs/>
        </w:rPr>
        <w:t>anne</w:t>
      </w:r>
      <w:proofErr w:type="spellEnd"/>
      <w:proofErr w:type="gramEnd"/>
      <w:r w:rsidR="00E0160E" w:rsidRPr="00465E51">
        <w:rPr>
          <w:rFonts w:cstheme="minorHAnsi"/>
          <w:i/>
          <w:iCs/>
        </w:rPr>
        <w:t xml:space="preserve"> frank</w:t>
      </w:r>
      <w:r w:rsidR="00E0160E" w:rsidRPr="00465E51">
        <w:rPr>
          <w:rFonts w:cstheme="minorHAnsi"/>
        </w:rPr>
        <w:t>. New York: Holiday House.</w:t>
      </w:r>
      <w:bookmarkStart w:id="0" w:name="_GoBack"/>
      <w:bookmarkEnd w:id="0"/>
    </w:p>
    <w:p w:rsidR="00595017" w:rsidRPr="00465E51" w:rsidRDefault="00595017" w:rsidP="008A00EB">
      <w:proofErr w:type="spellStart"/>
      <w:r w:rsidRPr="00465E51">
        <w:t>Spiegelman</w:t>
      </w:r>
      <w:proofErr w:type="spellEnd"/>
      <w:r w:rsidRPr="00465E51">
        <w:t xml:space="preserve">, A. (1997). </w:t>
      </w:r>
      <w:proofErr w:type="gramStart"/>
      <w:r w:rsidRPr="00465E51">
        <w:rPr>
          <w:i/>
        </w:rPr>
        <w:t>The  complete</w:t>
      </w:r>
      <w:proofErr w:type="gramEnd"/>
      <w:r w:rsidRPr="00465E51">
        <w:t xml:space="preserve"> </w:t>
      </w:r>
      <w:proofErr w:type="spellStart"/>
      <w:r w:rsidRPr="00465E51">
        <w:rPr>
          <w:i/>
          <w:iCs/>
        </w:rPr>
        <w:t>maus</w:t>
      </w:r>
      <w:proofErr w:type="spellEnd"/>
      <w:r w:rsidRPr="00465E51">
        <w:rPr>
          <w:i/>
          <w:iCs/>
        </w:rPr>
        <w:t>: a survivor's tale</w:t>
      </w:r>
      <w:r w:rsidRPr="00465E51">
        <w:t>. New York: Pantheon.</w:t>
      </w:r>
    </w:p>
    <w:p w:rsidR="00595017" w:rsidRPr="00465E51" w:rsidRDefault="00595017" w:rsidP="008A00EB">
      <w:r w:rsidRPr="00465E51">
        <w:t xml:space="preserve">Wiesenthal, I. (1998). </w:t>
      </w:r>
      <w:proofErr w:type="gramStart"/>
      <w:r w:rsidRPr="00465E51">
        <w:rPr>
          <w:i/>
          <w:iCs/>
        </w:rPr>
        <w:t>The sunflower, on the possibilities and limits of forgiveness</w:t>
      </w:r>
      <w:r w:rsidRPr="00465E51">
        <w:t>.</w:t>
      </w:r>
      <w:proofErr w:type="gramEnd"/>
      <w:r w:rsidRPr="00465E51">
        <w:t xml:space="preserve"> New York: </w:t>
      </w:r>
      <w:proofErr w:type="spellStart"/>
      <w:r w:rsidRPr="00465E51">
        <w:t>Schocken</w:t>
      </w:r>
      <w:proofErr w:type="spellEnd"/>
      <w:r w:rsidRPr="00465E51">
        <w:t>.</w:t>
      </w:r>
    </w:p>
    <w:p w:rsidR="00595017" w:rsidRPr="00465E51" w:rsidRDefault="00595017" w:rsidP="008A00EB">
      <w:r w:rsidRPr="00465E51">
        <w:t xml:space="preserve">Wiesel, E. (2007). </w:t>
      </w:r>
      <w:proofErr w:type="gramStart"/>
      <w:r w:rsidRPr="00465E51">
        <w:rPr>
          <w:i/>
          <w:iCs/>
        </w:rPr>
        <w:t>Night</w:t>
      </w:r>
      <w:r w:rsidRPr="00465E51">
        <w:t>.</w:t>
      </w:r>
      <w:proofErr w:type="gramEnd"/>
      <w:r w:rsidRPr="00465E51">
        <w:t xml:space="preserve"> New York: Hill &amp; Wang.</w:t>
      </w:r>
    </w:p>
    <w:p w:rsidR="00595017" w:rsidRPr="00465E51" w:rsidRDefault="00465E51" w:rsidP="008A00EB">
      <w:proofErr w:type="gramStart"/>
      <w:r w:rsidRPr="00465E51">
        <w:t xml:space="preserve">De </w:t>
      </w:r>
      <w:proofErr w:type="spellStart"/>
      <w:r w:rsidRPr="00465E51">
        <w:t>Rosnay</w:t>
      </w:r>
      <w:proofErr w:type="spellEnd"/>
      <w:r w:rsidRPr="00465E51">
        <w:t>, T. (2010).</w:t>
      </w:r>
      <w:proofErr w:type="gramEnd"/>
      <w:r w:rsidRPr="00465E51">
        <w:t xml:space="preserve"> </w:t>
      </w:r>
      <w:r w:rsidRPr="00465E51">
        <w:rPr>
          <w:i/>
          <w:iCs/>
        </w:rPr>
        <w:t>Sarah's key</w:t>
      </w:r>
      <w:r w:rsidRPr="00465E51">
        <w:t>. New York: St. Martin.</w:t>
      </w:r>
    </w:p>
    <w:p w:rsidR="00595017" w:rsidRPr="00465E51" w:rsidRDefault="00465E51" w:rsidP="008A00EB">
      <w:r w:rsidRPr="00465E51">
        <w:t xml:space="preserve">Boas, J. (2010). </w:t>
      </w:r>
      <w:r w:rsidRPr="00465E51">
        <w:rPr>
          <w:i/>
          <w:iCs/>
        </w:rPr>
        <w:t>We are witnesses, five diaries of teenagers who died in the holocaust</w:t>
      </w:r>
      <w:r w:rsidRPr="00465E51">
        <w:t>. New York: Macmillan</w:t>
      </w:r>
    </w:p>
    <w:sectPr w:rsidR="00595017" w:rsidRPr="00465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190FAF"/>
    <w:multiLevelType w:val="hybridMultilevel"/>
    <w:tmpl w:val="DE12FA4E"/>
    <w:lvl w:ilvl="0" w:tplc="2B70F0FE">
      <w:start w:val="1"/>
      <w:numFmt w:val="bullet"/>
      <w:lvlText w:val="•"/>
      <w:lvlJc w:val="left"/>
      <w:pPr>
        <w:tabs>
          <w:tab w:val="num" w:pos="720"/>
        </w:tabs>
        <w:ind w:left="720" w:hanging="360"/>
      </w:pPr>
      <w:rPr>
        <w:rFonts w:ascii="Times New Roman" w:hAnsi="Times New Roman" w:hint="default"/>
      </w:rPr>
    </w:lvl>
    <w:lvl w:ilvl="1" w:tplc="F0601718" w:tentative="1">
      <w:start w:val="1"/>
      <w:numFmt w:val="bullet"/>
      <w:lvlText w:val="•"/>
      <w:lvlJc w:val="left"/>
      <w:pPr>
        <w:tabs>
          <w:tab w:val="num" w:pos="1440"/>
        </w:tabs>
        <w:ind w:left="1440" w:hanging="360"/>
      </w:pPr>
      <w:rPr>
        <w:rFonts w:ascii="Times New Roman" w:hAnsi="Times New Roman" w:hint="default"/>
      </w:rPr>
    </w:lvl>
    <w:lvl w:ilvl="2" w:tplc="43C65036" w:tentative="1">
      <w:start w:val="1"/>
      <w:numFmt w:val="bullet"/>
      <w:lvlText w:val="•"/>
      <w:lvlJc w:val="left"/>
      <w:pPr>
        <w:tabs>
          <w:tab w:val="num" w:pos="2160"/>
        </w:tabs>
        <w:ind w:left="2160" w:hanging="360"/>
      </w:pPr>
      <w:rPr>
        <w:rFonts w:ascii="Times New Roman" w:hAnsi="Times New Roman" w:hint="default"/>
      </w:rPr>
    </w:lvl>
    <w:lvl w:ilvl="3" w:tplc="776A8410" w:tentative="1">
      <w:start w:val="1"/>
      <w:numFmt w:val="bullet"/>
      <w:lvlText w:val="•"/>
      <w:lvlJc w:val="left"/>
      <w:pPr>
        <w:tabs>
          <w:tab w:val="num" w:pos="2880"/>
        </w:tabs>
        <w:ind w:left="2880" w:hanging="360"/>
      </w:pPr>
      <w:rPr>
        <w:rFonts w:ascii="Times New Roman" w:hAnsi="Times New Roman" w:hint="default"/>
      </w:rPr>
    </w:lvl>
    <w:lvl w:ilvl="4" w:tplc="01021ECC" w:tentative="1">
      <w:start w:val="1"/>
      <w:numFmt w:val="bullet"/>
      <w:lvlText w:val="•"/>
      <w:lvlJc w:val="left"/>
      <w:pPr>
        <w:tabs>
          <w:tab w:val="num" w:pos="3600"/>
        </w:tabs>
        <w:ind w:left="3600" w:hanging="360"/>
      </w:pPr>
      <w:rPr>
        <w:rFonts w:ascii="Times New Roman" w:hAnsi="Times New Roman" w:hint="default"/>
      </w:rPr>
    </w:lvl>
    <w:lvl w:ilvl="5" w:tplc="BCA45A08" w:tentative="1">
      <w:start w:val="1"/>
      <w:numFmt w:val="bullet"/>
      <w:lvlText w:val="•"/>
      <w:lvlJc w:val="left"/>
      <w:pPr>
        <w:tabs>
          <w:tab w:val="num" w:pos="4320"/>
        </w:tabs>
        <w:ind w:left="4320" w:hanging="360"/>
      </w:pPr>
      <w:rPr>
        <w:rFonts w:ascii="Times New Roman" w:hAnsi="Times New Roman" w:hint="default"/>
      </w:rPr>
    </w:lvl>
    <w:lvl w:ilvl="6" w:tplc="3E0EEA92" w:tentative="1">
      <w:start w:val="1"/>
      <w:numFmt w:val="bullet"/>
      <w:lvlText w:val="•"/>
      <w:lvlJc w:val="left"/>
      <w:pPr>
        <w:tabs>
          <w:tab w:val="num" w:pos="5040"/>
        </w:tabs>
        <w:ind w:left="5040" w:hanging="360"/>
      </w:pPr>
      <w:rPr>
        <w:rFonts w:ascii="Times New Roman" w:hAnsi="Times New Roman" w:hint="default"/>
      </w:rPr>
    </w:lvl>
    <w:lvl w:ilvl="7" w:tplc="6164A43C" w:tentative="1">
      <w:start w:val="1"/>
      <w:numFmt w:val="bullet"/>
      <w:lvlText w:val="•"/>
      <w:lvlJc w:val="left"/>
      <w:pPr>
        <w:tabs>
          <w:tab w:val="num" w:pos="5760"/>
        </w:tabs>
        <w:ind w:left="5760" w:hanging="360"/>
      </w:pPr>
      <w:rPr>
        <w:rFonts w:ascii="Times New Roman" w:hAnsi="Times New Roman" w:hint="default"/>
      </w:rPr>
    </w:lvl>
    <w:lvl w:ilvl="8" w:tplc="04E8A700"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2FD"/>
    <w:rsid w:val="002A564E"/>
    <w:rsid w:val="003D1F6D"/>
    <w:rsid w:val="00461824"/>
    <w:rsid w:val="00465E51"/>
    <w:rsid w:val="00483C95"/>
    <w:rsid w:val="00595017"/>
    <w:rsid w:val="007C1A39"/>
    <w:rsid w:val="008A00EB"/>
    <w:rsid w:val="00926D32"/>
    <w:rsid w:val="009C5A42"/>
    <w:rsid w:val="00B27461"/>
    <w:rsid w:val="00D242FD"/>
    <w:rsid w:val="00E01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01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42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2FD"/>
    <w:rPr>
      <w:rFonts w:ascii="Tahoma" w:hAnsi="Tahoma" w:cs="Tahoma"/>
      <w:sz w:val="16"/>
      <w:szCs w:val="16"/>
    </w:rPr>
  </w:style>
  <w:style w:type="paragraph" w:styleId="ListParagraph">
    <w:name w:val="List Paragraph"/>
    <w:basedOn w:val="Normal"/>
    <w:uiPriority w:val="34"/>
    <w:qFormat/>
    <w:rsid w:val="008A00EB"/>
    <w:pPr>
      <w:spacing w:after="0" w:line="240" w:lineRule="auto"/>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01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42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2FD"/>
    <w:rPr>
      <w:rFonts w:ascii="Tahoma" w:hAnsi="Tahoma" w:cs="Tahoma"/>
      <w:sz w:val="16"/>
      <w:szCs w:val="16"/>
    </w:rPr>
  </w:style>
  <w:style w:type="paragraph" w:styleId="ListParagraph">
    <w:name w:val="List Paragraph"/>
    <w:basedOn w:val="Normal"/>
    <w:uiPriority w:val="34"/>
    <w:qFormat/>
    <w:rsid w:val="008A00EB"/>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425924">
      <w:bodyDiv w:val="1"/>
      <w:marLeft w:val="0"/>
      <w:marRight w:val="0"/>
      <w:marTop w:val="0"/>
      <w:marBottom w:val="0"/>
      <w:divBdr>
        <w:top w:val="none" w:sz="0" w:space="0" w:color="auto"/>
        <w:left w:val="none" w:sz="0" w:space="0" w:color="auto"/>
        <w:bottom w:val="none" w:sz="0" w:space="0" w:color="auto"/>
        <w:right w:val="none" w:sz="0" w:space="0" w:color="auto"/>
      </w:divBdr>
      <w:divsChild>
        <w:div w:id="972702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microsoft.com/office/2007/relationships/stylesWithEffects" Target="stylesWithEffect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7959CA8-F707-46FE-AA29-5C105FBB0C1E}"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en-US"/>
        </a:p>
      </dgm:t>
    </dgm:pt>
    <dgm:pt modelId="{122FD542-362F-45F8-A9DE-13B84B21ABBB}">
      <dgm:prSet phldrT="[Text]"/>
      <dgm:spPr/>
      <dgm:t>
        <a:bodyPr/>
        <a:lstStyle/>
        <a:p>
          <a:r>
            <a:rPr lang="en-US"/>
            <a:t>Read-Alouds</a:t>
          </a:r>
        </a:p>
      </dgm:t>
    </dgm:pt>
    <dgm:pt modelId="{99D1A62D-3351-4319-A446-A6B1464CE85D}" type="sibTrans" cxnId="{A418ABDF-BB77-41F6-AF44-631469FD991F}">
      <dgm:prSet/>
      <dgm:spPr/>
      <dgm:t>
        <a:bodyPr/>
        <a:lstStyle/>
        <a:p>
          <a:endParaRPr lang="en-US"/>
        </a:p>
      </dgm:t>
    </dgm:pt>
    <dgm:pt modelId="{09C21129-1F78-496F-9852-B14CA5E3CD40}" type="parTrans" cxnId="{A418ABDF-BB77-41F6-AF44-631469FD991F}">
      <dgm:prSet/>
      <dgm:spPr/>
      <dgm:t>
        <a:bodyPr/>
        <a:lstStyle/>
        <a:p>
          <a:endParaRPr lang="en-US"/>
        </a:p>
      </dgm:t>
    </dgm:pt>
    <dgm:pt modelId="{5C813583-3DBE-43F8-9E4C-A9A433725F31}">
      <dgm:prSet/>
      <dgm:spPr/>
      <dgm:t>
        <a:bodyPr/>
        <a:lstStyle/>
        <a:p>
          <a:r>
            <a:rPr lang="en-US" i="1"/>
            <a:t>The Diary of Anne Frank, We Are Witnesses: Five Diaries of Teenagers Who Died in the Holocaust.</a:t>
          </a:r>
        </a:p>
      </dgm:t>
    </dgm:pt>
    <dgm:pt modelId="{8A18DC7B-BE97-40F0-927A-09AB3953872D}" type="sibTrans" cxnId="{EB9BAC22-95E0-4493-AB63-0E0C470EBAF0}">
      <dgm:prSet/>
      <dgm:spPr/>
      <dgm:t>
        <a:bodyPr/>
        <a:lstStyle/>
        <a:p>
          <a:endParaRPr lang="en-US"/>
        </a:p>
      </dgm:t>
    </dgm:pt>
    <dgm:pt modelId="{D11EC93D-23A3-4B26-8EE0-E093F59945D9}" type="parTrans" cxnId="{EB9BAC22-95E0-4493-AB63-0E0C470EBAF0}">
      <dgm:prSet/>
      <dgm:spPr/>
      <dgm:t>
        <a:bodyPr/>
        <a:lstStyle/>
        <a:p>
          <a:endParaRPr lang="en-US"/>
        </a:p>
      </dgm:t>
    </dgm:pt>
    <dgm:pt modelId="{45B82497-F0E0-4CE4-B17F-9AB43EF2A9D5}">
      <dgm:prSet phldrT="[Text]"/>
      <dgm:spPr/>
      <dgm:t>
        <a:bodyPr/>
        <a:lstStyle/>
        <a:p>
          <a:r>
            <a:rPr lang="en-US"/>
            <a:t>Reading Writing Connection</a:t>
          </a:r>
        </a:p>
      </dgm:t>
    </dgm:pt>
    <dgm:pt modelId="{B1B67D78-03AC-4D89-826B-1778D4C51F22}" type="sibTrans" cxnId="{FD6654EE-BD1C-4995-95D8-B8EEF0DAC826}">
      <dgm:prSet/>
      <dgm:spPr/>
      <dgm:t>
        <a:bodyPr/>
        <a:lstStyle/>
        <a:p>
          <a:endParaRPr lang="en-US"/>
        </a:p>
      </dgm:t>
    </dgm:pt>
    <dgm:pt modelId="{A31A416B-1AC4-43DB-B5C6-1255E4B3A211}" type="parTrans" cxnId="{FD6654EE-BD1C-4995-95D8-B8EEF0DAC826}">
      <dgm:prSet/>
      <dgm:spPr/>
      <dgm:t>
        <a:bodyPr/>
        <a:lstStyle/>
        <a:p>
          <a:endParaRPr lang="en-US"/>
        </a:p>
      </dgm:t>
    </dgm:pt>
    <dgm:pt modelId="{CEB56769-B11E-4273-B016-5DDC0D7104A6}">
      <dgm:prSet/>
      <dgm:spPr/>
      <dgm:t>
        <a:bodyPr/>
        <a:lstStyle/>
        <a:p>
          <a:r>
            <a:rPr lang="en-US" i="1"/>
            <a:t>The Hidden Children, A Picture Book Of Anne Frank</a:t>
          </a:r>
        </a:p>
      </dgm:t>
    </dgm:pt>
    <dgm:pt modelId="{2323E024-A667-486A-9111-29D24228667C}" type="sibTrans" cxnId="{4A5BF02D-42A6-4A18-B126-0CB2C5D1A1AF}">
      <dgm:prSet/>
      <dgm:spPr/>
      <dgm:t>
        <a:bodyPr/>
        <a:lstStyle/>
        <a:p>
          <a:endParaRPr lang="en-US"/>
        </a:p>
      </dgm:t>
    </dgm:pt>
    <dgm:pt modelId="{725DC1B3-7DA0-4997-826C-BCAD6914649C}" type="parTrans" cxnId="{4A5BF02D-42A6-4A18-B126-0CB2C5D1A1AF}">
      <dgm:prSet/>
      <dgm:spPr/>
      <dgm:t>
        <a:bodyPr/>
        <a:lstStyle/>
        <a:p>
          <a:endParaRPr lang="en-US"/>
        </a:p>
      </dgm:t>
    </dgm:pt>
    <dgm:pt modelId="{D51CA4AB-1D6F-4ADD-836A-790AD0BEB654}">
      <dgm:prSet phldrT="[Text]"/>
      <dgm:spPr/>
      <dgm:t>
        <a:bodyPr/>
        <a:lstStyle/>
        <a:p>
          <a:r>
            <a:rPr lang="en-US"/>
            <a:t>Class Discussion</a:t>
          </a:r>
        </a:p>
      </dgm:t>
    </dgm:pt>
    <dgm:pt modelId="{C9427CDB-C327-439E-B531-AFF1B310E4B4}" type="sibTrans" cxnId="{02BFD214-6A87-4140-99DD-62246AA40C92}">
      <dgm:prSet/>
      <dgm:spPr/>
      <dgm:t>
        <a:bodyPr/>
        <a:lstStyle/>
        <a:p>
          <a:endParaRPr lang="en-US"/>
        </a:p>
      </dgm:t>
    </dgm:pt>
    <dgm:pt modelId="{DDEF8051-377B-4C25-BC49-C52E830645B5}" type="parTrans" cxnId="{02BFD214-6A87-4140-99DD-62246AA40C92}">
      <dgm:prSet/>
      <dgm:spPr/>
      <dgm:t>
        <a:bodyPr/>
        <a:lstStyle/>
        <a:p>
          <a:endParaRPr lang="en-US"/>
        </a:p>
      </dgm:t>
    </dgm:pt>
    <dgm:pt modelId="{81487CA2-0288-41D8-B2E5-42A8167288C2}">
      <dgm:prSet/>
      <dgm:spPr/>
      <dgm:t>
        <a:bodyPr/>
        <a:lstStyle/>
        <a:p>
          <a:r>
            <a:rPr lang="en-US" i="1"/>
            <a:t>Journey to America</a:t>
          </a:r>
          <a:r>
            <a:rPr lang="en-US"/>
            <a:t>, and </a:t>
          </a:r>
          <a:r>
            <a:rPr lang="en-US" i="1"/>
            <a:t>Terrible Things</a:t>
          </a:r>
        </a:p>
      </dgm:t>
    </dgm:pt>
    <dgm:pt modelId="{2DAEC64E-E614-4524-85D4-165CA1D2FB8E}" type="sibTrans" cxnId="{64109C99-AED9-4CB4-8A7A-0A5C071ABA3A}">
      <dgm:prSet/>
      <dgm:spPr/>
      <dgm:t>
        <a:bodyPr/>
        <a:lstStyle/>
        <a:p>
          <a:endParaRPr lang="en-US"/>
        </a:p>
      </dgm:t>
    </dgm:pt>
    <dgm:pt modelId="{81B3334D-B019-47D6-9FD9-0568B0535AFB}" type="parTrans" cxnId="{64109C99-AED9-4CB4-8A7A-0A5C071ABA3A}">
      <dgm:prSet/>
      <dgm:spPr/>
      <dgm:t>
        <a:bodyPr/>
        <a:lstStyle/>
        <a:p>
          <a:endParaRPr lang="en-US"/>
        </a:p>
      </dgm:t>
    </dgm:pt>
    <dgm:pt modelId="{D496BEA3-062B-4B2F-B93E-721C5DF95ECE}">
      <dgm:prSet/>
      <dgm:spPr/>
      <dgm:t>
        <a:bodyPr/>
        <a:lstStyle/>
        <a:p>
          <a:r>
            <a:rPr lang="en-US"/>
            <a:t>These books will be used to introduce the topic. Student's will create a list of all the words they associate with The Holocaust. This will lead into a class discussion, and allow me to see what they already know.</a:t>
          </a:r>
        </a:p>
      </dgm:t>
    </dgm:pt>
    <dgm:pt modelId="{DDA96107-5355-4A4A-9516-72C18DEB9512}" type="parTrans" cxnId="{3B0E592C-21D6-439B-BB2B-847EBC172CCC}">
      <dgm:prSet/>
      <dgm:spPr/>
      <dgm:t>
        <a:bodyPr/>
        <a:lstStyle/>
        <a:p>
          <a:endParaRPr lang="en-US"/>
        </a:p>
      </dgm:t>
    </dgm:pt>
    <dgm:pt modelId="{9D9A4A68-2272-4D06-A9F2-0DDC1896BCAF}" type="sibTrans" cxnId="{3B0E592C-21D6-439B-BB2B-847EBC172CCC}">
      <dgm:prSet/>
      <dgm:spPr/>
      <dgm:t>
        <a:bodyPr/>
        <a:lstStyle/>
        <a:p>
          <a:endParaRPr lang="en-US"/>
        </a:p>
      </dgm:t>
    </dgm:pt>
    <dgm:pt modelId="{B2467E45-0E3A-4214-AA09-A31C01925E8D}">
      <dgm:prSet/>
      <dgm:spPr/>
      <dgm:t>
        <a:bodyPr/>
        <a:lstStyle/>
        <a:p>
          <a:endParaRPr lang="en-US"/>
        </a:p>
      </dgm:t>
    </dgm:pt>
    <dgm:pt modelId="{0A0AC98E-5CB6-41D3-A2B4-3712BABF2301}" type="parTrans" cxnId="{07F6BCD7-7B93-412B-8D05-17DEFD21498B}">
      <dgm:prSet/>
      <dgm:spPr/>
      <dgm:t>
        <a:bodyPr/>
        <a:lstStyle/>
        <a:p>
          <a:endParaRPr lang="en-US"/>
        </a:p>
      </dgm:t>
    </dgm:pt>
    <dgm:pt modelId="{9D331746-27C5-4D40-AAE4-92526F9B968A}" type="sibTrans" cxnId="{07F6BCD7-7B93-412B-8D05-17DEFD21498B}">
      <dgm:prSet/>
      <dgm:spPr/>
      <dgm:t>
        <a:bodyPr/>
        <a:lstStyle/>
        <a:p>
          <a:endParaRPr lang="en-US"/>
        </a:p>
      </dgm:t>
    </dgm:pt>
    <dgm:pt modelId="{80BFAD9F-6FD5-4DCA-A849-53ED36B54CB5}">
      <dgm:prSet/>
      <dgm:spPr/>
      <dgm:t>
        <a:bodyPr/>
        <a:lstStyle/>
        <a:p>
          <a:r>
            <a:rPr lang="en-US"/>
            <a:t>Student's will be given an anticipation guide after reading and discussing these books. These books and the anticipation guide will help to continue our discussion and lead them into their circles and their own reading. Some examples of questions will be: It is always wrong to disobey authority, It is always wrong to lie, It is ok to seek revenge if someone treats you badly. Questions like these will get them thinking about moral dilemmas faced by some of our characters.</a:t>
          </a:r>
        </a:p>
      </dgm:t>
    </dgm:pt>
    <dgm:pt modelId="{895305A4-BD04-4426-A46D-DAF2EAD42EEF}" type="parTrans" cxnId="{E3401E32-5236-4B5D-A184-BED31CB56664}">
      <dgm:prSet/>
      <dgm:spPr/>
      <dgm:t>
        <a:bodyPr/>
        <a:lstStyle/>
        <a:p>
          <a:endParaRPr lang="en-US"/>
        </a:p>
      </dgm:t>
    </dgm:pt>
    <dgm:pt modelId="{B5B9C855-CC7B-4A9B-B3C7-5ADDC1C46AB4}" type="sibTrans" cxnId="{E3401E32-5236-4B5D-A184-BED31CB56664}">
      <dgm:prSet/>
      <dgm:spPr/>
      <dgm:t>
        <a:bodyPr/>
        <a:lstStyle/>
        <a:p>
          <a:endParaRPr lang="en-US"/>
        </a:p>
      </dgm:t>
    </dgm:pt>
    <dgm:pt modelId="{5F8A320B-F752-41C9-8434-7315B241FE5E}">
      <dgm:prSet/>
      <dgm:spPr/>
      <dgm:t>
        <a:bodyPr/>
        <a:lstStyle/>
        <a:p>
          <a:endParaRPr lang="en-US"/>
        </a:p>
      </dgm:t>
    </dgm:pt>
    <dgm:pt modelId="{717676AC-8752-4D9F-A619-91ED7ECBD214}" type="parTrans" cxnId="{DE440A9A-67F2-469A-A1C3-23F45FEFC111}">
      <dgm:prSet/>
      <dgm:spPr/>
      <dgm:t>
        <a:bodyPr/>
        <a:lstStyle/>
        <a:p>
          <a:endParaRPr lang="en-US"/>
        </a:p>
      </dgm:t>
    </dgm:pt>
    <dgm:pt modelId="{2279778D-57F2-4016-974F-EC4A04B4F0BF}" type="sibTrans" cxnId="{DE440A9A-67F2-469A-A1C3-23F45FEFC111}">
      <dgm:prSet/>
      <dgm:spPr/>
      <dgm:t>
        <a:bodyPr/>
        <a:lstStyle/>
        <a:p>
          <a:endParaRPr lang="en-US"/>
        </a:p>
      </dgm:t>
    </dgm:pt>
    <dgm:pt modelId="{F5D49B3C-91D6-4F2B-A1DC-2CCE5A1BAA19}">
      <dgm:prSet/>
      <dgm:spPr/>
      <dgm:t>
        <a:bodyPr/>
        <a:lstStyle/>
        <a:p>
          <a:endParaRPr lang="en-US"/>
        </a:p>
      </dgm:t>
    </dgm:pt>
    <dgm:pt modelId="{600A7FE9-EF19-40E2-ADD6-041770A7F91F}" type="parTrans" cxnId="{ED56934F-DB2B-4A89-BF9A-1DC579CB592C}">
      <dgm:prSet/>
      <dgm:spPr/>
      <dgm:t>
        <a:bodyPr/>
        <a:lstStyle/>
        <a:p>
          <a:endParaRPr lang="en-US"/>
        </a:p>
      </dgm:t>
    </dgm:pt>
    <dgm:pt modelId="{50520A0C-6074-4A40-A49E-DBAE5EC9FF70}" type="sibTrans" cxnId="{ED56934F-DB2B-4A89-BF9A-1DC579CB592C}">
      <dgm:prSet/>
      <dgm:spPr/>
      <dgm:t>
        <a:bodyPr/>
        <a:lstStyle/>
        <a:p>
          <a:endParaRPr lang="en-US"/>
        </a:p>
      </dgm:t>
    </dgm:pt>
    <dgm:pt modelId="{1F3FAAD0-0027-4352-8741-E1616B9344AA}">
      <dgm:prSet/>
      <dgm:spPr/>
      <dgm:t>
        <a:bodyPr/>
        <a:lstStyle/>
        <a:p>
          <a:r>
            <a:rPr lang="en-US" i="0"/>
            <a:t>Students will create their own fictional diary of someone living during the Holocaust. They will include at least 6 entries, and show what they have learned.</a:t>
          </a:r>
        </a:p>
      </dgm:t>
    </dgm:pt>
    <dgm:pt modelId="{66EA00F4-04EB-438B-A825-339CC02BFDDD}" type="parTrans" cxnId="{286580DC-549C-487A-AA32-D87795FD94B6}">
      <dgm:prSet/>
      <dgm:spPr/>
      <dgm:t>
        <a:bodyPr/>
        <a:lstStyle/>
        <a:p>
          <a:endParaRPr lang="en-US"/>
        </a:p>
      </dgm:t>
    </dgm:pt>
    <dgm:pt modelId="{DA82C068-9600-4A46-A09C-A70ACEB857EB}" type="sibTrans" cxnId="{286580DC-549C-487A-AA32-D87795FD94B6}">
      <dgm:prSet/>
      <dgm:spPr/>
      <dgm:t>
        <a:bodyPr/>
        <a:lstStyle/>
        <a:p>
          <a:endParaRPr lang="en-US"/>
        </a:p>
      </dgm:t>
    </dgm:pt>
    <dgm:pt modelId="{6F0DAEBA-653C-42F3-8FA5-7F85F36CC761}">
      <dgm:prSet/>
      <dgm:spPr/>
      <dgm:t>
        <a:bodyPr/>
        <a:lstStyle/>
        <a:p>
          <a:endParaRPr lang="en-US" i="1"/>
        </a:p>
      </dgm:t>
    </dgm:pt>
    <dgm:pt modelId="{A4ABE6CA-081F-44F8-AFF1-FAD45ED5CCB9}" type="parTrans" cxnId="{252B7FA7-CFF3-499F-8E99-F027AAE7D302}">
      <dgm:prSet/>
      <dgm:spPr/>
      <dgm:t>
        <a:bodyPr/>
        <a:lstStyle/>
        <a:p>
          <a:endParaRPr lang="en-US"/>
        </a:p>
      </dgm:t>
    </dgm:pt>
    <dgm:pt modelId="{85F2B08F-0405-47EF-ABAD-5F038C2F5180}" type="sibTrans" cxnId="{252B7FA7-CFF3-499F-8E99-F027AAE7D302}">
      <dgm:prSet/>
      <dgm:spPr/>
      <dgm:t>
        <a:bodyPr/>
        <a:lstStyle/>
        <a:p>
          <a:endParaRPr lang="en-US"/>
        </a:p>
      </dgm:t>
    </dgm:pt>
    <dgm:pt modelId="{6D69639C-12D8-4F0A-9CD0-1B1DB3F63874}">
      <dgm:prSet phldrT="[Text]"/>
      <dgm:spPr/>
      <dgm:t>
        <a:bodyPr/>
        <a:lstStyle/>
        <a:p>
          <a:r>
            <a:rPr lang="en-US"/>
            <a:t>Independent Reading</a:t>
          </a:r>
        </a:p>
      </dgm:t>
    </dgm:pt>
    <dgm:pt modelId="{9BC056A3-3B44-4CDD-8D26-4B3096DC5B30}" type="parTrans" cxnId="{087F507E-84B4-47F8-A6BF-3D240984CEE9}">
      <dgm:prSet/>
      <dgm:spPr/>
      <dgm:t>
        <a:bodyPr/>
        <a:lstStyle/>
        <a:p>
          <a:endParaRPr lang="en-US"/>
        </a:p>
      </dgm:t>
    </dgm:pt>
    <dgm:pt modelId="{E8B1A3C2-D015-49C9-A58D-B484A73C386A}" type="sibTrans" cxnId="{087F507E-84B4-47F8-A6BF-3D240984CEE9}">
      <dgm:prSet/>
      <dgm:spPr/>
      <dgm:t>
        <a:bodyPr/>
        <a:lstStyle/>
        <a:p>
          <a:endParaRPr lang="en-US"/>
        </a:p>
      </dgm:t>
    </dgm:pt>
    <dgm:pt modelId="{1C9B2B15-9522-45AF-AFA5-1F9002F4034A}">
      <dgm:prSet/>
      <dgm:spPr/>
      <dgm:t>
        <a:bodyPr/>
        <a:lstStyle/>
        <a:p>
          <a:r>
            <a:rPr lang="en-US" i="1"/>
            <a:t>Sarah's Key</a:t>
          </a:r>
          <a:endParaRPr lang="en-US"/>
        </a:p>
      </dgm:t>
    </dgm:pt>
    <dgm:pt modelId="{E3A50FEC-E2F8-493A-9CFF-B52871A9E460}" type="parTrans" cxnId="{5E832B24-5611-4966-A15E-653C8A1FA63D}">
      <dgm:prSet/>
      <dgm:spPr/>
      <dgm:t>
        <a:bodyPr/>
        <a:lstStyle/>
        <a:p>
          <a:endParaRPr lang="en-US"/>
        </a:p>
      </dgm:t>
    </dgm:pt>
    <dgm:pt modelId="{79690D90-1890-4E4D-A8A4-AA569DB9B495}" type="sibTrans" cxnId="{5E832B24-5611-4966-A15E-653C8A1FA63D}">
      <dgm:prSet/>
      <dgm:spPr/>
      <dgm:t>
        <a:bodyPr/>
        <a:lstStyle/>
        <a:p>
          <a:endParaRPr lang="en-US"/>
        </a:p>
      </dgm:t>
    </dgm:pt>
    <dgm:pt modelId="{A0F2E91B-F107-404C-A27F-20952B8797CA}">
      <dgm:prSet/>
      <dgm:spPr/>
      <dgm:t>
        <a:bodyPr/>
        <a:lstStyle/>
        <a:p>
          <a:r>
            <a:rPr lang="en-US" b="0" i="0"/>
            <a:t>Student's will respond to several reader response questions, such as: What would it be like to be alone at a young age. Have you ever had an experience where you felt alone? This will allow them to relate to the character's in the book. </a:t>
          </a:r>
        </a:p>
      </dgm:t>
    </dgm:pt>
    <dgm:pt modelId="{2A6B7748-0A09-41EF-8018-1F8AB184058A}" type="parTrans" cxnId="{BD30D6EF-274D-4AB1-B1AF-DC7D2CB22123}">
      <dgm:prSet/>
      <dgm:spPr/>
      <dgm:t>
        <a:bodyPr/>
        <a:lstStyle/>
        <a:p>
          <a:endParaRPr lang="en-US"/>
        </a:p>
      </dgm:t>
    </dgm:pt>
    <dgm:pt modelId="{3EDACB30-2E01-4D1C-9234-E180932AEAE6}" type="sibTrans" cxnId="{BD30D6EF-274D-4AB1-B1AF-DC7D2CB22123}">
      <dgm:prSet/>
      <dgm:spPr/>
      <dgm:t>
        <a:bodyPr/>
        <a:lstStyle/>
        <a:p>
          <a:endParaRPr lang="en-US"/>
        </a:p>
      </dgm:t>
    </dgm:pt>
    <dgm:pt modelId="{69542AA1-278D-4F7B-B4AA-1F842005CE52}">
      <dgm:prSet phldrT="[Text]"/>
      <dgm:spPr/>
      <dgm:t>
        <a:bodyPr/>
        <a:lstStyle/>
        <a:p>
          <a:r>
            <a:rPr lang="en-US"/>
            <a:t>Literature Circles</a:t>
          </a:r>
        </a:p>
      </dgm:t>
    </dgm:pt>
    <dgm:pt modelId="{38798C12-7AF8-4B3C-9B1E-9CB3923FB559}" type="parTrans" cxnId="{2A38771D-46F3-4932-90B8-9A01129C749C}">
      <dgm:prSet/>
      <dgm:spPr/>
      <dgm:t>
        <a:bodyPr/>
        <a:lstStyle/>
        <a:p>
          <a:endParaRPr lang="en-US"/>
        </a:p>
      </dgm:t>
    </dgm:pt>
    <dgm:pt modelId="{9463AB6B-EDF9-4734-ABCC-97CDC5B67AA2}" type="sibTrans" cxnId="{2A38771D-46F3-4932-90B8-9A01129C749C}">
      <dgm:prSet/>
      <dgm:spPr/>
      <dgm:t>
        <a:bodyPr/>
        <a:lstStyle/>
        <a:p>
          <a:endParaRPr lang="en-US"/>
        </a:p>
      </dgm:t>
    </dgm:pt>
    <dgm:pt modelId="{8988B8CB-640C-459E-A5A4-E89660A49F47}">
      <dgm:prSet/>
      <dgm:spPr/>
      <dgm:t>
        <a:bodyPr/>
        <a:lstStyle/>
        <a:p>
          <a:r>
            <a:rPr lang="en-US" i="1"/>
            <a:t>Maus, Maus II, Night </a:t>
          </a:r>
          <a:r>
            <a:rPr lang="en-US" i="0"/>
            <a:t>and </a:t>
          </a:r>
          <a:r>
            <a:rPr lang="en-US" i="1"/>
            <a:t> The Sunflower. </a:t>
          </a:r>
          <a:endParaRPr lang="en-US"/>
        </a:p>
      </dgm:t>
    </dgm:pt>
    <dgm:pt modelId="{D24CB76F-1008-4C5B-88B2-89B589AB6C05}" type="parTrans" cxnId="{835F1840-4C60-4A65-AE00-913B3AECD2F3}">
      <dgm:prSet/>
      <dgm:spPr/>
      <dgm:t>
        <a:bodyPr/>
        <a:lstStyle/>
        <a:p>
          <a:endParaRPr lang="en-US"/>
        </a:p>
      </dgm:t>
    </dgm:pt>
    <dgm:pt modelId="{F97033B8-163D-4ECD-B2C5-3F1E8AA6EB2B}" type="sibTrans" cxnId="{835F1840-4C60-4A65-AE00-913B3AECD2F3}">
      <dgm:prSet/>
      <dgm:spPr/>
      <dgm:t>
        <a:bodyPr/>
        <a:lstStyle/>
        <a:p>
          <a:endParaRPr lang="en-US"/>
        </a:p>
      </dgm:t>
    </dgm:pt>
    <dgm:pt modelId="{21B470EF-6E18-49D9-8C67-1F4F36A4538E}">
      <dgm:prSet/>
      <dgm:spPr/>
      <dgm:t>
        <a:bodyPr/>
        <a:lstStyle/>
        <a:p>
          <a:r>
            <a:rPr lang="en-US" i="0"/>
            <a:t>In their circle, they will read a non-fiction piece. They will analyze a book for it's contents. They will create a group Lit. Circle journal/chart of the character's experiences   </a:t>
          </a:r>
          <a:endParaRPr lang="en-US" i="1"/>
        </a:p>
      </dgm:t>
    </dgm:pt>
    <dgm:pt modelId="{E5A3DDB6-CB86-4F8B-B8B4-E0233C7C3C21}" type="parTrans" cxnId="{82C3CD47-E22D-4428-854C-B7E3BDA20752}">
      <dgm:prSet/>
      <dgm:spPr/>
      <dgm:t>
        <a:bodyPr/>
        <a:lstStyle/>
        <a:p>
          <a:endParaRPr lang="en-US"/>
        </a:p>
      </dgm:t>
    </dgm:pt>
    <dgm:pt modelId="{5D5FCF14-C610-48A8-85CB-5AC6D4E9BFAF}" type="sibTrans" cxnId="{82C3CD47-E22D-4428-854C-B7E3BDA20752}">
      <dgm:prSet/>
      <dgm:spPr/>
      <dgm:t>
        <a:bodyPr/>
        <a:lstStyle/>
        <a:p>
          <a:endParaRPr lang="en-US"/>
        </a:p>
      </dgm:t>
    </dgm:pt>
    <dgm:pt modelId="{D212A3A5-51E2-4E0C-AA00-45650A72F2FE}" type="pres">
      <dgm:prSet presAssocID="{37959CA8-F707-46FE-AA29-5C105FBB0C1E}" presName="linear" presStyleCnt="0">
        <dgm:presLayoutVars>
          <dgm:dir/>
          <dgm:animLvl val="lvl"/>
          <dgm:resizeHandles val="exact"/>
        </dgm:presLayoutVars>
      </dgm:prSet>
      <dgm:spPr/>
      <dgm:t>
        <a:bodyPr/>
        <a:lstStyle/>
        <a:p>
          <a:endParaRPr lang="en-US"/>
        </a:p>
      </dgm:t>
    </dgm:pt>
    <dgm:pt modelId="{C2192429-A05D-42AF-8503-6FEBB6A2AB29}" type="pres">
      <dgm:prSet presAssocID="{122FD542-362F-45F8-A9DE-13B84B21ABBB}" presName="parentLin" presStyleCnt="0"/>
      <dgm:spPr/>
    </dgm:pt>
    <dgm:pt modelId="{6082DB68-E956-4535-B184-1097EC485E09}" type="pres">
      <dgm:prSet presAssocID="{122FD542-362F-45F8-A9DE-13B84B21ABBB}" presName="parentLeftMargin" presStyleLbl="node1" presStyleIdx="0" presStyleCnt="5"/>
      <dgm:spPr/>
      <dgm:t>
        <a:bodyPr/>
        <a:lstStyle/>
        <a:p>
          <a:endParaRPr lang="en-US"/>
        </a:p>
      </dgm:t>
    </dgm:pt>
    <dgm:pt modelId="{DA4C9E72-554A-407E-B6B9-897CE2569BA1}" type="pres">
      <dgm:prSet presAssocID="{122FD542-362F-45F8-A9DE-13B84B21ABBB}" presName="parentText" presStyleLbl="node1" presStyleIdx="0" presStyleCnt="5">
        <dgm:presLayoutVars>
          <dgm:chMax val="0"/>
          <dgm:bulletEnabled val="1"/>
        </dgm:presLayoutVars>
      </dgm:prSet>
      <dgm:spPr/>
      <dgm:t>
        <a:bodyPr/>
        <a:lstStyle/>
        <a:p>
          <a:endParaRPr lang="en-US"/>
        </a:p>
      </dgm:t>
    </dgm:pt>
    <dgm:pt modelId="{46761591-F685-4F35-B2CE-8B2EABFFE56D}" type="pres">
      <dgm:prSet presAssocID="{122FD542-362F-45F8-A9DE-13B84B21ABBB}" presName="negativeSpace" presStyleCnt="0"/>
      <dgm:spPr/>
    </dgm:pt>
    <dgm:pt modelId="{6966672F-1340-48AF-9F49-069AD6F9139C}" type="pres">
      <dgm:prSet presAssocID="{122FD542-362F-45F8-A9DE-13B84B21ABBB}" presName="childText" presStyleLbl="conFgAcc1" presStyleIdx="0" presStyleCnt="5">
        <dgm:presLayoutVars>
          <dgm:bulletEnabled val="1"/>
        </dgm:presLayoutVars>
      </dgm:prSet>
      <dgm:spPr/>
      <dgm:t>
        <a:bodyPr/>
        <a:lstStyle/>
        <a:p>
          <a:endParaRPr lang="en-US"/>
        </a:p>
      </dgm:t>
    </dgm:pt>
    <dgm:pt modelId="{249D1D3A-1396-4B9B-85DA-CB921A43ADC5}" type="pres">
      <dgm:prSet presAssocID="{99D1A62D-3351-4319-A446-A6B1464CE85D}" presName="spaceBetweenRectangles" presStyleCnt="0"/>
      <dgm:spPr/>
    </dgm:pt>
    <dgm:pt modelId="{B5FE07F9-B5F8-4C16-B35A-5E6401467230}" type="pres">
      <dgm:prSet presAssocID="{D51CA4AB-1D6F-4ADD-836A-790AD0BEB654}" presName="parentLin" presStyleCnt="0"/>
      <dgm:spPr/>
    </dgm:pt>
    <dgm:pt modelId="{A56A4FA4-ADFF-48A8-B7B6-55C15C0E5FB2}" type="pres">
      <dgm:prSet presAssocID="{D51CA4AB-1D6F-4ADD-836A-790AD0BEB654}" presName="parentLeftMargin" presStyleLbl="node1" presStyleIdx="0" presStyleCnt="5"/>
      <dgm:spPr/>
      <dgm:t>
        <a:bodyPr/>
        <a:lstStyle/>
        <a:p>
          <a:endParaRPr lang="en-US"/>
        </a:p>
      </dgm:t>
    </dgm:pt>
    <dgm:pt modelId="{29C5F83E-38B8-4847-B89D-FB52593413AA}" type="pres">
      <dgm:prSet presAssocID="{D51CA4AB-1D6F-4ADD-836A-790AD0BEB654}" presName="parentText" presStyleLbl="node1" presStyleIdx="1" presStyleCnt="5">
        <dgm:presLayoutVars>
          <dgm:chMax val="0"/>
          <dgm:bulletEnabled val="1"/>
        </dgm:presLayoutVars>
      </dgm:prSet>
      <dgm:spPr/>
      <dgm:t>
        <a:bodyPr/>
        <a:lstStyle/>
        <a:p>
          <a:endParaRPr lang="en-US"/>
        </a:p>
      </dgm:t>
    </dgm:pt>
    <dgm:pt modelId="{3209EA4B-21BB-4A9B-9253-E7D93CF7521B}" type="pres">
      <dgm:prSet presAssocID="{D51CA4AB-1D6F-4ADD-836A-790AD0BEB654}" presName="negativeSpace" presStyleCnt="0"/>
      <dgm:spPr/>
    </dgm:pt>
    <dgm:pt modelId="{B537BA87-74B3-4840-ABB3-65ACF439F7A3}" type="pres">
      <dgm:prSet presAssocID="{D51CA4AB-1D6F-4ADD-836A-790AD0BEB654}" presName="childText" presStyleLbl="conFgAcc1" presStyleIdx="1" presStyleCnt="5">
        <dgm:presLayoutVars>
          <dgm:bulletEnabled val="1"/>
        </dgm:presLayoutVars>
      </dgm:prSet>
      <dgm:spPr/>
      <dgm:t>
        <a:bodyPr/>
        <a:lstStyle/>
        <a:p>
          <a:endParaRPr lang="en-US"/>
        </a:p>
      </dgm:t>
    </dgm:pt>
    <dgm:pt modelId="{4D5B2C4D-8B7D-48A3-9562-9424A6B32857}" type="pres">
      <dgm:prSet presAssocID="{C9427CDB-C327-439E-B531-AFF1B310E4B4}" presName="spaceBetweenRectangles" presStyleCnt="0"/>
      <dgm:spPr/>
    </dgm:pt>
    <dgm:pt modelId="{E34DFA44-828F-4627-9E25-D36BA63171BF}" type="pres">
      <dgm:prSet presAssocID="{45B82497-F0E0-4CE4-B17F-9AB43EF2A9D5}" presName="parentLin" presStyleCnt="0"/>
      <dgm:spPr/>
    </dgm:pt>
    <dgm:pt modelId="{40FB5BA7-CEEF-407A-B0CB-86F22C30A7EF}" type="pres">
      <dgm:prSet presAssocID="{45B82497-F0E0-4CE4-B17F-9AB43EF2A9D5}" presName="parentLeftMargin" presStyleLbl="node1" presStyleIdx="1" presStyleCnt="5"/>
      <dgm:spPr/>
      <dgm:t>
        <a:bodyPr/>
        <a:lstStyle/>
        <a:p>
          <a:endParaRPr lang="en-US"/>
        </a:p>
      </dgm:t>
    </dgm:pt>
    <dgm:pt modelId="{B8DB7440-6AE6-4652-A6F2-F8CFB6E49693}" type="pres">
      <dgm:prSet presAssocID="{45B82497-F0E0-4CE4-B17F-9AB43EF2A9D5}" presName="parentText" presStyleLbl="node1" presStyleIdx="2" presStyleCnt="5">
        <dgm:presLayoutVars>
          <dgm:chMax val="0"/>
          <dgm:bulletEnabled val="1"/>
        </dgm:presLayoutVars>
      </dgm:prSet>
      <dgm:spPr/>
      <dgm:t>
        <a:bodyPr/>
        <a:lstStyle/>
        <a:p>
          <a:endParaRPr lang="en-US"/>
        </a:p>
      </dgm:t>
    </dgm:pt>
    <dgm:pt modelId="{9C0D5C16-5E58-4420-9136-795D067571EE}" type="pres">
      <dgm:prSet presAssocID="{45B82497-F0E0-4CE4-B17F-9AB43EF2A9D5}" presName="negativeSpace" presStyleCnt="0"/>
      <dgm:spPr/>
    </dgm:pt>
    <dgm:pt modelId="{8679676F-3477-48B0-B154-C7BF7E8AEC6D}" type="pres">
      <dgm:prSet presAssocID="{45B82497-F0E0-4CE4-B17F-9AB43EF2A9D5}" presName="childText" presStyleLbl="conFgAcc1" presStyleIdx="2" presStyleCnt="5">
        <dgm:presLayoutVars>
          <dgm:bulletEnabled val="1"/>
        </dgm:presLayoutVars>
      </dgm:prSet>
      <dgm:spPr/>
      <dgm:t>
        <a:bodyPr/>
        <a:lstStyle/>
        <a:p>
          <a:endParaRPr lang="en-US"/>
        </a:p>
      </dgm:t>
    </dgm:pt>
    <dgm:pt modelId="{C12B12FD-4CDE-40F6-B04D-0AA2095A48D8}" type="pres">
      <dgm:prSet presAssocID="{B1B67D78-03AC-4D89-826B-1778D4C51F22}" presName="spaceBetweenRectangles" presStyleCnt="0"/>
      <dgm:spPr/>
    </dgm:pt>
    <dgm:pt modelId="{7D13155A-A647-4E88-80B4-51C5733903F5}" type="pres">
      <dgm:prSet presAssocID="{6D69639C-12D8-4F0A-9CD0-1B1DB3F63874}" presName="parentLin" presStyleCnt="0"/>
      <dgm:spPr/>
    </dgm:pt>
    <dgm:pt modelId="{335A8C7C-6389-4C7B-A38A-007B5CE14964}" type="pres">
      <dgm:prSet presAssocID="{6D69639C-12D8-4F0A-9CD0-1B1DB3F63874}" presName="parentLeftMargin" presStyleLbl="node1" presStyleIdx="2" presStyleCnt="5"/>
      <dgm:spPr/>
      <dgm:t>
        <a:bodyPr/>
        <a:lstStyle/>
        <a:p>
          <a:endParaRPr lang="en-US"/>
        </a:p>
      </dgm:t>
    </dgm:pt>
    <dgm:pt modelId="{304BD067-8083-48AB-AF7D-AD3C28799A94}" type="pres">
      <dgm:prSet presAssocID="{6D69639C-12D8-4F0A-9CD0-1B1DB3F63874}" presName="parentText" presStyleLbl="node1" presStyleIdx="3" presStyleCnt="5">
        <dgm:presLayoutVars>
          <dgm:chMax val="0"/>
          <dgm:bulletEnabled val="1"/>
        </dgm:presLayoutVars>
      </dgm:prSet>
      <dgm:spPr/>
      <dgm:t>
        <a:bodyPr/>
        <a:lstStyle/>
        <a:p>
          <a:endParaRPr lang="en-US"/>
        </a:p>
      </dgm:t>
    </dgm:pt>
    <dgm:pt modelId="{31DDB850-BE51-41A7-B772-D58D220136C1}" type="pres">
      <dgm:prSet presAssocID="{6D69639C-12D8-4F0A-9CD0-1B1DB3F63874}" presName="negativeSpace" presStyleCnt="0"/>
      <dgm:spPr/>
    </dgm:pt>
    <dgm:pt modelId="{52DDB2D1-5987-448D-BDEF-B38AA1CF5DE8}" type="pres">
      <dgm:prSet presAssocID="{6D69639C-12D8-4F0A-9CD0-1B1DB3F63874}" presName="childText" presStyleLbl="conFgAcc1" presStyleIdx="3" presStyleCnt="5">
        <dgm:presLayoutVars>
          <dgm:bulletEnabled val="1"/>
        </dgm:presLayoutVars>
      </dgm:prSet>
      <dgm:spPr/>
      <dgm:t>
        <a:bodyPr/>
        <a:lstStyle/>
        <a:p>
          <a:endParaRPr lang="en-US"/>
        </a:p>
      </dgm:t>
    </dgm:pt>
    <dgm:pt modelId="{C8CD18A9-0A62-4235-8E7E-DBF96A962EA4}" type="pres">
      <dgm:prSet presAssocID="{E8B1A3C2-D015-49C9-A58D-B484A73C386A}" presName="spaceBetweenRectangles" presStyleCnt="0"/>
      <dgm:spPr/>
    </dgm:pt>
    <dgm:pt modelId="{6DD997E7-99E5-453E-853D-F4E94E93A86D}" type="pres">
      <dgm:prSet presAssocID="{69542AA1-278D-4F7B-B4AA-1F842005CE52}" presName="parentLin" presStyleCnt="0"/>
      <dgm:spPr/>
    </dgm:pt>
    <dgm:pt modelId="{94042761-04EE-4452-82BE-E339A9A9B1B3}" type="pres">
      <dgm:prSet presAssocID="{69542AA1-278D-4F7B-B4AA-1F842005CE52}" presName="parentLeftMargin" presStyleLbl="node1" presStyleIdx="3" presStyleCnt="5"/>
      <dgm:spPr/>
      <dgm:t>
        <a:bodyPr/>
        <a:lstStyle/>
        <a:p>
          <a:endParaRPr lang="en-US"/>
        </a:p>
      </dgm:t>
    </dgm:pt>
    <dgm:pt modelId="{B7A102FB-31C3-4C45-B4D4-2D4981432FD0}" type="pres">
      <dgm:prSet presAssocID="{69542AA1-278D-4F7B-B4AA-1F842005CE52}" presName="parentText" presStyleLbl="node1" presStyleIdx="4" presStyleCnt="5">
        <dgm:presLayoutVars>
          <dgm:chMax val="0"/>
          <dgm:bulletEnabled val="1"/>
        </dgm:presLayoutVars>
      </dgm:prSet>
      <dgm:spPr/>
      <dgm:t>
        <a:bodyPr/>
        <a:lstStyle/>
        <a:p>
          <a:endParaRPr lang="en-US"/>
        </a:p>
      </dgm:t>
    </dgm:pt>
    <dgm:pt modelId="{45268E56-4478-49D1-B6D8-6F8B88860807}" type="pres">
      <dgm:prSet presAssocID="{69542AA1-278D-4F7B-B4AA-1F842005CE52}" presName="negativeSpace" presStyleCnt="0"/>
      <dgm:spPr/>
    </dgm:pt>
    <dgm:pt modelId="{122E3476-7978-43BB-9A51-CBE398F9DCD9}" type="pres">
      <dgm:prSet presAssocID="{69542AA1-278D-4F7B-B4AA-1F842005CE52}" presName="childText" presStyleLbl="conFgAcc1" presStyleIdx="4" presStyleCnt="5">
        <dgm:presLayoutVars>
          <dgm:bulletEnabled val="1"/>
        </dgm:presLayoutVars>
      </dgm:prSet>
      <dgm:spPr/>
      <dgm:t>
        <a:bodyPr/>
        <a:lstStyle/>
        <a:p>
          <a:endParaRPr lang="en-US"/>
        </a:p>
      </dgm:t>
    </dgm:pt>
  </dgm:ptLst>
  <dgm:cxnLst>
    <dgm:cxn modelId="{D0E71B46-3CC2-4876-B086-ACF5AD44DA94}" type="presOf" srcId="{CEB56769-B11E-4273-B016-5DDC0D7104A6}" destId="{B537BA87-74B3-4840-ABB3-65ACF439F7A3}" srcOrd="0" destOrd="0" presId="urn:microsoft.com/office/officeart/2005/8/layout/list1"/>
    <dgm:cxn modelId="{835F1840-4C60-4A65-AE00-913B3AECD2F3}" srcId="{69542AA1-278D-4F7B-B4AA-1F842005CE52}" destId="{8988B8CB-640C-459E-A5A4-E89660A49F47}" srcOrd="0" destOrd="0" parTransId="{D24CB76F-1008-4C5B-88B2-89B589AB6C05}" sibTransId="{F97033B8-163D-4ECD-B2C5-3F1E8AA6EB2B}"/>
    <dgm:cxn modelId="{881827EC-1E20-4DDE-A92A-894FF08CB392}" type="presOf" srcId="{45B82497-F0E0-4CE4-B17F-9AB43EF2A9D5}" destId="{B8DB7440-6AE6-4652-A6F2-F8CFB6E49693}" srcOrd="1" destOrd="0" presId="urn:microsoft.com/office/officeart/2005/8/layout/list1"/>
    <dgm:cxn modelId="{5ACA3D02-C991-4AC5-9C0F-1AED86CA8BAF}" type="presOf" srcId="{8988B8CB-640C-459E-A5A4-E89660A49F47}" destId="{122E3476-7978-43BB-9A51-CBE398F9DCD9}" srcOrd="0" destOrd="0" presId="urn:microsoft.com/office/officeart/2005/8/layout/list1"/>
    <dgm:cxn modelId="{8B098A30-8803-4048-939C-2966E55A04EA}" type="presOf" srcId="{81487CA2-0288-41D8-B2E5-42A8167288C2}" destId="{6966672F-1340-48AF-9F49-069AD6F9139C}" srcOrd="0" destOrd="0" presId="urn:microsoft.com/office/officeart/2005/8/layout/list1"/>
    <dgm:cxn modelId="{07F6BCD7-7B93-412B-8D05-17DEFD21498B}" srcId="{122FD542-362F-45F8-A9DE-13B84B21ABBB}" destId="{B2467E45-0E3A-4214-AA09-A31C01925E8D}" srcOrd="1" destOrd="0" parTransId="{0A0AC98E-5CB6-41D3-A2B4-3712BABF2301}" sibTransId="{9D331746-27C5-4D40-AAE4-92526F9B968A}"/>
    <dgm:cxn modelId="{02BFD214-6A87-4140-99DD-62246AA40C92}" srcId="{37959CA8-F707-46FE-AA29-5C105FBB0C1E}" destId="{D51CA4AB-1D6F-4ADD-836A-790AD0BEB654}" srcOrd="1" destOrd="0" parTransId="{DDEF8051-377B-4C25-BC49-C52E830645B5}" sibTransId="{C9427CDB-C327-439E-B531-AFF1B310E4B4}"/>
    <dgm:cxn modelId="{4A5BF02D-42A6-4A18-B126-0CB2C5D1A1AF}" srcId="{D51CA4AB-1D6F-4ADD-836A-790AD0BEB654}" destId="{CEB56769-B11E-4273-B016-5DDC0D7104A6}" srcOrd="0" destOrd="0" parTransId="{725DC1B3-7DA0-4997-826C-BCAD6914649C}" sibTransId="{2323E024-A667-486A-9111-29D24228667C}"/>
    <dgm:cxn modelId="{BD30D6EF-274D-4AB1-B1AF-DC7D2CB22123}" srcId="{6D69639C-12D8-4F0A-9CD0-1B1DB3F63874}" destId="{A0F2E91B-F107-404C-A27F-20952B8797CA}" srcOrd="1" destOrd="0" parTransId="{2A6B7748-0A09-41EF-8018-1F8AB184058A}" sibTransId="{3EDACB30-2E01-4D1C-9234-E180932AEAE6}"/>
    <dgm:cxn modelId="{A4908548-EEC1-41E5-ADC6-EF4A66CCDFC9}" type="presOf" srcId="{1F3FAAD0-0027-4352-8741-E1616B9344AA}" destId="{8679676F-3477-48B0-B154-C7BF7E8AEC6D}" srcOrd="0" destOrd="2" presId="urn:microsoft.com/office/officeart/2005/8/layout/list1"/>
    <dgm:cxn modelId="{A418ABDF-BB77-41F6-AF44-631469FD991F}" srcId="{37959CA8-F707-46FE-AA29-5C105FBB0C1E}" destId="{122FD542-362F-45F8-A9DE-13B84B21ABBB}" srcOrd="0" destOrd="0" parTransId="{09C21129-1F78-496F-9852-B14CA5E3CD40}" sibTransId="{99D1A62D-3351-4319-A446-A6B1464CE85D}"/>
    <dgm:cxn modelId="{4F2D2DF6-0482-4BC9-9468-2CC65BBF520B}" type="presOf" srcId="{B2467E45-0E3A-4214-AA09-A31C01925E8D}" destId="{6966672F-1340-48AF-9F49-069AD6F9139C}" srcOrd="0" destOrd="1" presId="urn:microsoft.com/office/officeart/2005/8/layout/list1"/>
    <dgm:cxn modelId="{9872B668-C53F-4CFA-A8D6-899E76FDCF58}" type="presOf" srcId="{122FD542-362F-45F8-A9DE-13B84B21ABBB}" destId="{6082DB68-E956-4535-B184-1097EC485E09}" srcOrd="0" destOrd="0" presId="urn:microsoft.com/office/officeart/2005/8/layout/list1"/>
    <dgm:cxn modelId="{82C3CD47-E22D-4428-854C-B7E3BDA20752}" srcId="{69542AA1-278D-4F7B-B4AA-1F842005CE52}" destId="{21B470EF-6E18-49D9-8C67-1F4F36A4538E}" srcOrd="1" destOrd="0" parTransId="{E5A3DDB6-CB86-4F8B-B8B4-E0233C7C3C21}" sibTransId="{5D5FCF14-C610-48A8-85CB-5AC6D4E9BFAF}"/>
    <dgm:cxn modelId="{3B0E592C-21D6-439B-BB2B-847EBC172CCC}" srcId="{122FD542-362F-45F8-A9DE-13B84B21ABBB}" destId="{D496BEA3-062B-4B2F-B93E-721C5DF95ECE}" srcOrd="2" destOrd="0" parTransId="{DDA96107-5355-4A4A-9516-72C18DEB9512}" sibTransId="{9D9A4A68-2272-4D06-A9F2-0DDC1896BCAF}"/>
    <dgm:cxn modelId="{1A66B2F4-8D41-41CC-8A5C-FA292B42DE01}" type="presOf" srcId="{122FD542-362F-45F8-A9DE-13B84B21ABBB}" destId="{DA4C9E72-554A-407E-B6B9-897CE2569BA1}" srcOrd="1" destOrd="0" presId="urn:microsoft.com/office/officeart/2005/8/layout/list1"/>
    <dgm:cxn modelId="{7C5D8E38-3FC8-47ED-BBA2-C11373D7D422}" type="presOf" srcId="{69542AA1-278D-4F7B-B4AA-1F842005CE52}" destId="{94042761-04EE-4452-82BE-E339A9A9B1B3}" srcOrd="0" destOrd="0" presId="urn:microsoft.com/office/officeart/2005/8/layout/list1"/>
    <dgm:cxn modelId="{E9BF7CE5-0647-4522-852E-AFEADFD0F839}" type="presOf" srcId="{D51CA4AB-1D6F-4ADD-836A-790AD0BEB654}" destId="{A56A4FA4-ADFF-48A8-B7B6-55C15C0E5FB2}" srcOrd="0" destOrd="0" presId="urn:microsoft.com/office/officeart/2005/8/layout/list1"/>
    <dgm:cxn modelId="{2A38771D-46F3-4932-90B8-9A01129C749C}" srcId="{37959CA8-F707-46FE-AA29-5C105FBB0C1E}" destId="{69542AA1-278D-4F7B-B4AA-1F842005CE52}" srcOrd="4" destOrd="0" parTransId="{38798C12-7AF8-4B3C-9B1E-9CB3923FB559}" sibTransId="{9463AB6B-EDF9-4734-ABCC-97CDC5B67AA2}"/>
    <dgm:cxn modelId="{B4156685-0A25-4A09-8BD2-2E660A1027A9}" type="presOf" srcId="{5C813583-3DBE-43F8-9E4C-A9A433725F31}" destId="{8679676F-3477-48B0-B154-C7BF7E8AEC6D}" srcOrd="0" destOrd="0" presId="urn:microsoft.com/office/officeart/2005/8/layout/list1"/>
    <dgm:cxn modelId="{252B7FA7-CFF3-499F-8E99-F027AAE7D302}" srcId="{45B82497-F0E0-4CE4-B17F-9AB43EF2A9D5}" destId="{6F0DAEBA-653C-42F3-8FA5-7F85F36CC761}" srcOrd="1" destOrd="0" parTransId="{A4ABE6CA-081F-44F8-AFF1-FAD45ED5CCB9}" sibTransId="{85F2B08F-0405-47EF-ABAD-5F038C2F5180}"/>
    <dgm:cxn modelId="{887BBF5C-604D-4D0F-A0CD-4032174216BC}" type="presOf" srcId="{69542AA1-278D-4F7B-B4AA-1F842005CE52}" destId="{B7A102FB-31C3-4C45-B4D4-2D4981432FD0}" srcOrd="1" destOrd="0" presId="urn:microsoft.com/office/officeart/2005/8/layout/list1"/>
    <dgm:cxn modelId="{5E832B24-5611-4966-A15E-653C8A1FA63D}" srcId="{6D69639C-12D8-4F0A-9CD0-1B1DB3F63874}" destId="{1C9B2B15-9522-45AF-AFA5-1F9002F4034A}" srcOrd="0" destOrd="0" parTransId="{E3A50FEC-E2F8-493A-9CFF-B52871A9E460}" sibTransId="{79690D90-1890-4E4D-A8A4-AA569DB9B495}"/>
    <dgm:cxn modelId="{2EFF7E1B-717E-492C-846E-B36D86965706}" type="presOf" srcId="{45B82497-F0E0-4CE4-B17F-9AB43EF2A9D5}" destId="{40FB5BA7-CEEF-407A-B0CB-86F22C30A7EF}" srcOrd="0" destOrd="0" presId="urn:microsoft.com/office/officeart/2005/8/layout/list1"/>
    <dgm:cxn modelId="{64109C99-AED9-4CB4-8A7A-0A5C071ABA3A}" srcId="{122FD542-362F-45F8-A9DE-13B84B21ABBB}" destId="{81487CA2-0288-41D8-B2E5-42A8167288C2}" srcOrd="0" destOrd="0" parTransId="{81B3334D-B019-47D6-9FD9-0568B0535AFB}" sibTransId="{2DAEC64E-E614-4524-85D4-165CA1D2FB8E}"/>
    <dgm:cxn modelId="{FCB20D25-23D6-4F53-88AC-24FED20B8AC7}" type="presOf" srcId="{F5D49B3C-91D6-4F2B-A1DC-2CCE5A1BAA19}" destId="{B537BA87-74B3-4840-ABB3-65ACF439F7A3}" srcOrd="0" destOrd="3" presId="urn:microsoft.com/office/officeart/2005/8/layout/list1"/>
    <dgm:cxn modelId="{087F507E-84B4-47F8-A6BF-3D240984CEE9}" srcId="{37959CA8-F707-46FE-AA29-5C105FBB0C1E}" destId="{6D69639C-12D8-4F0A-9CD0-1B1DB3F63874}" srcOrd="3" destOrd="0" parTransId="{9BC056A3-3B44-4CDD-8D26-4B3096DC5B30}" sibTransId="{E8B1A3C2-D015-49C9-A58D-B484A73C386A}"/>
    <dgm:cxn modelId="{8F31B711-B51A-4E09-911E-AEC04A2D2352}" type="presOf" srcId="{6F0DAEBA-653C-42F3-8FA5-7F85F36CC761}" destId="{8679676F-3477-48B0-B154-C7BF7E8AEC6D}" srcOrd="0" destOrd="1" presId="urn:microsoft.com/office/officeart/2005/8/layout/list1"/>
    <dgm:cxn modelId="{5AB928DB-1475-49D2-9581-23082D2BA9E9}" type="presOf" srcId="{6D69639C-12D8-4F0A-9CD0-1B1DB3F63874}" destId="{304BD067-8083-48AB-AF7D-AD3C28799A94}" srcOrd="1" destOrd="0" presId="urn:microsoft.com/office/officeart/2005/8/layout/list1"/>
    <dgm:cxn modelId="{2C772C9E-A81B-42E9-B8A4-E5FB57F0BC3A}" type="presOf" srcId="{37959CA8-F707-46FE-AA29-5C105FBB0C1E}" destId="{D212A3A5-51E2-4E0C-AA00-45650A72F2FE}" srcOrd="0" destOrd="0" presId="urn:microsoft.com/office/officeart/2005/8/layout/list1"/>
    <dgm:cxn modelId="{E3401E32-5236-4B5D-A184-BED31CB56664}" srcId="{D51CA4AB-1D6F-4ADD-836A-790AD0BEB654}" destId="{80BFAD9F-6FD5-4DCA-A849-53ED36B54CB5}" srcOrd="2" destOrd="0" parTransId="{895305A4-BD04-4426-A46D-DAF2EAD42EEF}" sibTransId="{B5B9C855-CC7B-4A9B-B3C7-5ADDC1C46AB4}"/>
    <dgm:cxn modelId="{ED56934F-DB2B-4A89-BF9A-1DC579CB592C}" srcId="{D51CA4AB-1D6F-4ADD-836A-790AD0BEB654}" destId="{F5D49B3C-91D6-4F2B-A1DC-2CCE5A1BAA19}" srcOrd="3" destOrd="0" parTransId="{600A7FE9-EF19-40E2-ADD6-041770A7F91F}" sibTransId="{50520A0C-6074-4A40-A49E-DBAE5EC9FF70}"/>
    <dgm:cxn modelId="{DE440A9A-67F2-469A-A1C3-23F45FEFC111}" srcId="{D51CA4AB-1D6F-4ADD-836A-790AD0BEB654}" destId="{5F8A320B-F752-41C9-8434-7315B241FE5E}" srcOrd="1" destOrd="0" parTransId="{717676AC-8752-4D9F-A619-91ED7ECBD214}" sibTransId="{2279778D-57F2-4016-974F-EC4A04B4F0BF}"/>
    <dgm:cxn modelId="{7A24B785-CA9A-4001-8F52-DF9B0E280E89}" type="presOf" srcId="{A0F2E91B-F107-404C-A27F-20952B8797CA}" destId="{52DDB2D1-5987-448D-BDEF-B38AA1CF5DE8}" srcOrd="0" destOrd="1" presId="urn:microsoft.com/office/officeart/2005/8/layout/list1"/>
    <dgm:cxn modelId="{8633AD67-4B5B-4595-9358-C15BD77C78FF}" type="presOf" srcId="{1C9B2B15-9522-45AF-AFA5-1F9002F4034A}" destId="{52DDB2D1-5987-448D-BDEF-B38AA1CF5DE8}" srcOrd="0" destOrd="0" presId="urn:microsoft.com/office/officeart/2005/8/layout/list1"/>
    <dgm:cxn modelId="{EB9BAC22-95E0-4493-AB63-0E0C470EBAF0}" srcId="{45B82497-F0E0-4CE4-B17F-9AB43EF2A9D5}" destId="{5C813583-3DBE-43F8-9E4C-A9A433725F31}" srcOrd="0" destOrd="0" parTransId="{D11EC93D-23A3-4B26-8EE0-E093F59945D9}" sibTransId="{8A18DC7B-BE97-40F0-927A-09AB3953872D}"/>
    <dgm:cxn modelId="{110B6129-CA27-4B63-9BAC-BCD61D59F4C9}" type="presOf" srcId="{D51CA4AB-1D6F-4ADD-836A-790AD0BEB654}" destId="{29C5F83E-38B8-4847-B89D-FB52593413AA}" srcOrd="1" destOrd="0" presId="urn:microsoft.com/office/officeart/2005/8/layout/list1"/>
    <dgm:cxn modelId="{FD6654EE-BD1C-4995-95D8-B8EEF0DAC826}" srcId="{37959CA8-F707-46FE-AA29-5C105FBB0C1E}" destId="{45B82497-F0E0-4CE4-B17F-9AB43EF2A9D5}" srcOrd="2" destOrd="0" parTransId="{A31A416B-1AC4-43DB-B5C6-1255E4B3A211}" sibTransId="{B1B67D78-03AC-4D89-826B-1778D4C51F22}"/>
    <dgm:cxn modelId="{0F3BB9FC-63CA-47FE-8494-567E984851CA}" type="presOf" srcId="{80BFAD9F-6FD5-4DCA-A849-53ED36B54CB5}" destId="{B537BA87-74B3-4840-ABB3-65ACF439F7A3}" srcOrd="0" destOrd="2" presId="urn:microsoft.com/office/officeart/2005/8/layout/list1"/>
    <dgm:cxn modelId="{286580DC-549C-487A-AA32-D87795FD94B6}" srcId="{45B82497-F0E0-4CE4-B17F-9AB43EF2A9D5}" destId="{1F3FAAD0-0027-4352-8741-E1616B9344AA}" srcOrd="2" destOrd="0" parTransId="{66EA00F4-04EB-438B-A825-339CC02BFDDD}" sibTransId="{DA82C068-9600-4A46-A09C-A70ACEB857EB}"/>
    <dgm:cxn modelId="{1BD880AA-07A7-42A5-AC92-2D25C0E43F7F}" type="presOf" srcId="{21B470EF-6E18-49D9-8C67-1F4F36A4538E}" destId="{122E3476-7978-43BB-9A51-CBE398F9DCD9}" srcOrd="0" destOrd="1" presId="urn:microsoft.com/office/officeart/2005/8/layout/list1"/>
    <dgm:cxn modelId="{2B15C552-C9BB-4493-9886-2DA0656A0925}" type="presOf" srcId="{D496BEA3-062B-4B2F-B93E-721C5DF95ECE}" destId="{6966672F-1340-48AF-9F49-069AD6F9139C}" srcOrd="0" destOrd="2" presId="urn:microsoft.com/office/officeart/2005/8/layout/list1"/>
    <dgm:cxn modelId="{7308D229-DA30-44FE-9B6B-E10E7B09F6DE}" type="presOf" srcId="{6D69639C-12D8-4F0A-9CD0-1B1DB3F63874}" destId="{335A8C7C-6389-4C7B-A38A-007B5CE14964}" srcOrd="0" destOrd="0" presId="urn:microsoft.com/office/officeart/2005/8/layout/list1"/>
    <dgm:cxn modelId="{46B75C7C-965C-4B7D-A83F-E824A4E83431}" type="presOf" srcId="{5F8A320B-F752-41C9-8434-7315B241FE5E}" destId="{B537BA87-74B3-4840-ABB3-65ACF439F7A3}" srcOrd="0" destOrd="1" presId="urn:microsoft.com/office/officeart/2005/8/layout/list1"/>
    <dgm:cxn modelId="{A890C95E-F40B-4174-BC75-6154B655452E}" type="presParOf" srcId="{D212A3A5-51E2-4E0C-AA00-45650A72F2FE}" destId="{C2192429-A05D-42AF-8503-6FEBB6A2AB29}" srcOrd="0" destOrd="0" presId="urn:microsoft.com/office/officeart/2005/8/layout/list1"/>
    <dgm:cxn modelId="{80AD1C8F-9F74-4633-8D8B-5C6D164DC5FD}" type="presParOf" srcId="{C2192429-A05D-42AF-8503-6FEBB6A2AB29}" destId="{6082DB68-E956-4535-B184-1097EC485E09}" srcOrd="0" destOrd="0" presId="urn:microsoft.com/office/officeart/2005/8/layout/list1"/>
    <dgm:cxn modelId="{86C05495-392F-4F57-BDE0-B1B90C866BA6}" type="presParOf" srcId="{C2192429-A05D-42AF-8503-6FEBB6A2AB29}" destId="{DA4C9E72-554A-407E-B6B9-897CE2569BA1}" srcOrd="1" destOrd="0" presId="urn:microsoft.com/office/officeart/2005/8/layout/list1"/>
    <dgm:cxn modelId="{35594C5E-11CD-4FC3-8862-71971BF6CF7C}" type="presParOf" srcId="{D212A3A5-51E2-4E0C-AA00-45650A72F2FE}" destId="{46761591-F685-4F35-B2CE-8B2EABFFE56D}" srcOrd="1" destOrd="0" presId="urn:microsoft.com/office/officeart/2005/8/layout/list1"/>
    <dgm:cxn modelId="{7E2E4381-F290-4DFF-821B-F64E9E10F02B}" type="presParOf" srcId="{D212A3A5-51E2-4E0C-AA00-45650A72F2FE}" destId="{6966672F-1340-48AF-9F49-069AD6F9139C}" srcOrd="2" destOrd="0" presId="urn:microsoft.com/office/officeart/2005/8/layout/list1"/>
    <dgm:cxn modelId="{3842A1E9-2D99-410D-A93D-4135C22C6F38}" type="presParOf" srcId="{D212A3A5-51E2-4E0C-AA00-45650A72F2FE}" destId="{249D1D3A-1396-4B9B-85DA-CB921A43ADC5}" srcOrd="3" destOrd="0" presId="urn:microsoft.com/office/officeart/2005/8/layout/list1"/>
    <dgm:cxn modelId="{FD569ECF-B2ED-44BD-B442-5B24DF854C6D}" type="presParOf" srcId="{D212A3A5-51E2-4E0C-AA00-45650A72F2FE}" destId="{B5FE07F9-B5F8-4C16-B35A-5E6401467230}" srcOrd="4" destOrd="0" presId="urn:microsoft.com/office/officeart/2005/8/layout/list1"/>
    <dgm:cxn modelId="{80C8CB59-91BD-4443-B7D2-4D1DB7C31667}" type="presParOf" srcId="{B5FE07F9-B5F8-4C16-B35A-5E6401467230}" destId="{A56A4FA4-ADFF-48A8-B7B6-55C15C0E5FB2}" srcOrd="0" destOrd="0" presId="urn:microsoft.com/office/officeart/2005/8/layout/list1"/>
    <dgm:cxn modelId="{FFA8F462-72A9-4C7C-93FC-081F8BBB7099}" type="presParOf" srcId="{B5FE07F9-B5F8-4C16-B35A-5E6401467230}" destId="{29C5F83E-38B8-4847-B89D-FB52593413AA}" srcOrd="1" destOrd="0" presId="urn:microsoft.com/office/officeart/2005/8/layout/list1"/>
    <dgm:cxn modelId="{ADE9AC26-85C8-477C-897C-AA67E7852A93}" type="presParOf" srcId="{D212A3A5-51E2-4E0C-AA00-45650A72F2FE}" destId="{3209EA4B-21BB-4A9B-9253-E7D93CF7521B}" srcOrd="5" destOrd="0" presId="urn:microsoft.com/office/officeart/2005/8/layout/list1"/>
    <dgm:cxn modelId="{EA236679-207B-48A6-AC57-2EDDE0828A8A}" type="presParOf" srcId="{D212A3A5-51E2-4E0C-AA00-45650A72F2FE}" destId="{B537BA87-74B3-4840-ABB3-65ACF439F7A3}" srcOrd="6" destOrd="0" presId="urn:microsoft.com/office/officeart/2005/8/layout/list1"/>
    <dgm:cxn modelId="{F213D6BC-7F72-46EA-9637-9E6F8323AD4A}" type="presParOf" srcId="{D212A3A5-51E2-4E0C-AA00-45650A72F2FE}" destId="{4D5B2C4D-8B7D-48A3-9562-9424A6B32857}" srcOrd="7" destOrd="0" presId="urn:microsoft.com/office/officeart/2005/8/layout/list1"/>
    <dgm:cxn modelId="{60477BBA-F9A3-4667-88C5-7F5A43B69240}" type="presParOf" srcId="{D212A3A5-51E2-4E0C-AA00-45650A72F2FE}" destId="{E34DFA44-828F-4627-9E25-D36BA63171BF}" srcOrd="8" destOrd="0" presId="urn:microsoft.com/office/officeart/2005/8/layout/list1"/>
    <dgm:cxn modelId="{F86EE112-C293-47D9-B6E8-163B301B8929}" type="presParOf" srcId="{E34DFA44-828F-4627-9E25-D36BA63171BF}" destId="{40FB5BA7-CEEF-407A-B0CB-86F22C30A7EF}" srcOrd="0" destOrd="0" presId="urn:microsoft.com/office/officeart/2005/8/layout/list1"/>
    <dgm:cxn modelId="{18B0B960-8721-443B-A93A-3C3153CCCA99}" type="presParOf" srcId="{E34DFA44-828F-4627-9E25-D36BA63171BF}" destId="{B8DB7440-6AE6-4652-A6F2-F8CFB6E49693}" srcOrd="1" destOrd="0" presId="urn:microsoft.com/office/officeart/2005/8/layout/list1"/>
    <dgm:cxn modelId="{1D2B9C88-47F7-40A9-989E-D4C66C88F629}" type="presParOf" srcId="{D212A3A5-51E2-4E0C-AA00-45650A72F2FE}" destId="{9C0D5C16-5E58-4420-9136-795D067571EE}" srcOrd="9" destOrd="0" presId="urn:microsoft.com/office/officeart/2005/8/layout/list1"/>
    <dgm:cxn modelId="{1520B5F4-013F-4F1D-B5CC-DDD7507503AD}" type="presParOf" srcId="{D212A3A5-51E2-4E0C-AA00-45650A72F2FE}" destId="{8679676F-3477-48B0-B154-C7BF7E8AEC6D}" srcOrd="10" destOrd="0" presId="urn:microsoft.com/office/officeart/2005/8/layout/list1"/>
    <dgm:cxn modelId="{9A2E00BE-2AB6-47BF-A66F-D775BA1F8528}" type="presParOf" srcId="{D212A3A5-51E2-4E0C-AA00-45650A72F2FE}" destId="{C12B12FD-4CDE-40F6-B04D-0AA2095A48D8}" srcOrd="11" destOrd="0" presId="urn:microsoft.com/office/officeart/2005/8/layout/list1"/>
    <dgm:cxn modelId="{C760F0AE-D67D-4042-975D-4BC32FBF7CB5}" type="presParOf" srcId="{D212A3A5-51E2-4E0C-AA00-45650A72F2FE}" destId="{7D13155A-A647-4E88-80B4-51C5733903F5}" srcOrd="12" destOrd="0" presId="urn:microsoft.com/office/officeart/2005/8/layout/list1"/>
    <dgm:cxn modelId="{C3CB34EE-0DAA-49A9-853D-5DBD60C4349F}" type="presParOf" srcId="{7D13155A-A647-4E88-80B4-51C5733903F5}" destId="{335A8C7C-6389-4C7B-A38A-007B5CE14964}" srcOrd="0" destOrd="0" presId="urn:microsoft.com/office/officeart/2005/8/layout/list1"/>
    <dgm:cxn modelId="{F335CE62-4C64-4388-AE1F-90B301885525}" type="presParOf" srcId="{7D13155A-A647-4E88-80B4-51C5733903F5}" destId="{304BD067-8083-48AB-AF7D-AD3C28799A94}" srcOrd="1" destOrd="0" presId="urn:microsoft.com/office/officeart/2005/8/layout/list1"/>
    <dgm:cxn modelId="{BEEA4EA4-054A-421A-85EE-2B8C03914110}" type="presParOf" srcId="{D212A3A5-51E2-4E0C-AA00-45650A72F2FE}" destId="{31DDB850-BE51-41A7-B772-D58D220136C1}" srcOrd="13" destOrd="0" presId="urn:microsoft.com/office/officeart/2005/8/layout/list1"/>
    <dgm:cxn modelId="{A2FAE607-2093-417B-A082-7184836B23AB}" type="presParOf" srcId="{D212A3A5-51E2-4E0C-AA00-45650A72F2FE}" destId="{52DDB2D1-5987-448D-BDEF-B38AA1CF5DE8}" srcOrd="14" destOrd="0" presId="urn:microsoft.com/office/officeart/2005/8/layout/list1"/>
    <dgm:cxn modelId="{ECE51565-8B45-4565-800A-20FAA6EE511D}" type="presParOf" srcId="{D212A3A5-51E2-4E0C-AA00-45650A72F2FE}" destId="{C8CD18A9-0A62-4235-8E7E-DBF96A962EA4}" srcOrd="15" destOrd="0" presId="urn:microsoft.com/office/officeart/2005/8/layout/list1"/>
    <dgm:cxn modelId="{1E050048-8A05-45B3-A281-8783C6716945}" type="presParOf" srcId="{D212A3A5-51E2-4E0C-AA00-45650A72F2FE}" destId="{6DD997E7-99E5-453E-853D-F4E94E93A86D}" srcOrd="16" destOrd="0" presId="urn:microsoft.com/office/officeart/2005/8/layout/list1"/>
    <dgm:cxn modelId="{5305CA94-3C68-4694-BAF3-4B92C4CB7459}" type="presParOf" srcId="{6DD997E7-99E5-453E-853D-F4E94E93A86D}" destId="{94042761-04EE-4452-82BE-E339A9A9B1B3}" srcOrd="0" destOrd="0" presId="urn:microsoft.com/office/officeart/2005/8/layout/list1"/>
    <dgm:cxn modelId="{C1C06A56-171A-4E30-8C11-D992C183D0B2}" type="presParOf" srcId="{6DD997E7-99E5-453E-853D-F4E94E93A86D}" destId="{B7A102FB-31C3-4C45-B4D4-2D4981432FD0}" srcOrd="1" destOrd="0" presId="urn:microsoft.com/office/officeart/2005/8/layout/list1"/>
    <dgm:cxn modelId="{6B9E2201-B3EA-4F78-BBCA-8E3D04FD43EE}" type="presParOf" srcId="{D212A3A5-51E2-4E0C-AA00-45650A72F2FE}" destId="{45268E56-4478-49D1-B6D8-6F8B88860807}" srcOrd="17" destOrd="0" presId="urn:microsoft.com/office/officeart/2005/8/layout/list1"/>
    <dgm:cxn modelId="{34676398-B31F-4F4F-A1CA-8B25ADE6190C}" type="presParOf" srcId="{D212A3A5-51E2-4E0C-AA00-45650A72F2FE}" destId="{122E3476-7978-43BB-9A51-CBE398F9DCD9}" srcOrd="18" destOrd="0" presId="urn:microsoft.com/office/officeart/2005/8/layout/lis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966672F-1340-48AF-9F49-069AD6F9139C}">
      <dsp:nvSpPr>
        <dsp:cNvPr id="0" name=""/>
        <dsp:cNvSpPr/>
      </dsp:nvSpPr>
      <dsp:spPr>
        <a:xfrm>
          <a:off x="0" y="499574"/>
          <a:ext cx="5591175" cy="10395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33937" tIns="208280" rIns="433937" bIns="71120" numCol="1" spcCol="1270" anchor="t" anchorCtr="0">
          <a:noAutofit/>
        </a:bodyPr>
        <a:lstStyle/>
        <a:p>
          <a:pPr marL="57150" lvl="1" indent="-57150" algn="l" defTabSz="444500">
            <a:lnSpc>
              <a:spcPct val="90000"/>
            </a:lnSpc>
            <a:spcBef>
              <a:spcPct val="0"/>
            </a:spcBef>
            <a:spcAft>
              <a:spcPct val="15000"/>
            </a:spcAft>
            <a:buChar char="••"/>
          </a:pPr>
          <a:r>
            <a:rPr lang="en-US" sz="1000" i="1" kern="1200"/>
            <a:t>Journey to America</a:t>
          </a:r>
          <a:r>
            <a:rPr lang="en-US" sz="1000" kern="1200"/>
            <a:t>, and </a:t>
          </a:r>
          <a:r>
            <a:rPr lang="en-US" sz="1000" i="1" kern="1200"/>
            <a:t>Terrible Things</a:t>
          </a:r>
        </a:p>
        <a:p>
          <a:pPr marL="57150" lvl="1" indent="-57150" algn="l" defTabSz="444500">
            <a:lnSpc>
              <a:spcPct val="90000"/>
            </a:lnSpc>
            <a:spcBef>
              <a:spcPct val="0"/>
            </a:spcBef>
            <a:spcAft>
              <a:spcPct val="15000"/>
            </a:spcAft>
            <a:buChar char="••"/>
          </a:pPr>
          <a:endParaRPr lang="en-US" sz="1000" kern="1200"/>
        </a:p>
        <a:p>
          <a:pPr marL="57150" lvl="1" indent="-57150" algn="l" defTabSz="444500">
            <a:lnSpc>
              <a:spcPct val="90000"/>
            </a:lnSpc>
            <a:spcBef>
              <a:spcPct val="0"/>
            </a:spcBef>
            <a:spcAft>
              <a:spcPct val="15000"/>
            </a:spcAft>
            <a:buChar char="••"/>
          </a:pPr>
          <a:r>
            <a:rPr lang="en-US" sz="1000" kern="1200"/>
            <a:t>These books will be used to introduce the topic. Student's will create a list of all the words they associate with The Holocaust. This will lead into a class discussion, and allow me to see what they already know.</a:t>
          </a:r>
        </a:p>
      </dsp:txBody>
      <dsp:txXfrm>
        <a:off x="0" y="499574"/>
        <a:ext cx="5591175" cy="1039500"/>
      </dsp:txXfrm>
    </dsp:sp>
    <dsp:sp modelId="{DA4C9E72-554A-407E-B6B9-897CE2569BA1}">
      <dsp:nvSpPr>
        <dsp:cNvPr id="0" name=""/>
        <dsp:cNvSpPr/>
      </dsp:nvSpPr>
      <dsp:spPr>
        <a:xfrm>
          <a:off x="279558" y="351974"/>
          <a:ext cx="3913822" cy="29520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7933" tIns="0" rIns="147933" bIns="0" numCol="1" spcCol="1270" anchor="ctr" anchorCtr="0">
          <a:noAutofit/>
        </a:bodyPr>
        <a:lstStyle/>
        <a:p>
          <a:pPr lvl="0" algn="l" defTabSz="444500">
            <a:lnSpc>
              <a:spcPct val="90000"/>
            </a:lnSpc>
            <a:spcBef>
              <a:spcPct val="0"/>
            </a:spcBef>
            <a:spcAft>
              <a:spcPct val="35000"/>
            </a:spcAft>
          </a:pPr>
          <a:r>
            <a:rPr lang="en-US" sz="1000" kern="1200"/>
            <a:t>Read-Alouds</a:t>
          </a:r>
        </a:p>
      </dsp:txBody>
      <dsp:txXfrm>
        <a:off x="293968" y="366384"/>
        <a:ext cx="3885002" cy="266380"/>
      </dsp:txXfrm>
    </dsp:sp>
    <dsp:sp modelId="{B537BA87-74B3-4840-ABB3-65ACF439F7A3}">
      <dsp:nvSpPr>
        <dsp:cNvPr id="0" name=""/>
        <dsp:cNvSpPr/>
      </dsp:nvSpPr>
      <dsp:spPr>
        <a:xfrm>
          <a:off x="0" y="1740674"/>
          <a:ext cx="5591175" cy="16065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33937" tIns="208280" rIns="433937" bIns="71120" numCol="1" spcCol="1270" anchor="t" anchorCtr="0">
          <a:noAutofit/>
        </a:bodyPr>
        <a:lstStyle/>
        <a:p>
          <a:pPr marL="57150" lvl="1" indent="-57150" algn="l" defTabSz="444500">
            <a:lnSpc>
              <a:spcPct val="90000"/>
            </a:lnSpc>
            <a:spcBef>
              <a:spcPct val="0"/>
            </a:spcBef>
            <a:spcAft>
              <a:spcPct val="15000"/>
            </a:spcAft>
            <a:buChar char="••"/>
          </a:pPr>
          <a:r>
            <a:rPr lang="en-US" sz="1000" i="1" kern="1200"/>
            <a:t>The Hidden Children, A Picture Book Of Anne Frank</a:t>
          </a:r>
        </a:p>
        <a:p>
          <a:pPr marL="57150" lvl="1" indent="-57150" algn="l" defTabSz="444500">
            <a:lnSpc>
              <a:spcPct val="90000"/>
            </a:lnSpc>
            <a:spcBef>
              <a:spcPct val="0"/>
            </a:spcBef>
            <a:spcAft>
              <a:spcPct val="15000"/>
            </a:spcAft>
            <a:buChar char="••"/>
          </a:pPr>
          <a:endParaRPr lang="en-US" sz="1000" kern="1200"/>
        </a:p>
        <a:p>
          <a:pPr marL="57150" lvl="1" indent="-57150" algn="l" defTabSz="444500">
            <a:lnSpc>
              <a:spcPct val="90000"/>
            </a:lnSpc>
            <a:spcBef>
              <a:spcPct val="0"/>
            </a:spcBef>
            <a:spcAft>
              <a:spcPct val="15000"/>
            </a:spcAft>
            <a:buChar char="••"/>
          </a:pPr>
          <a:r>
            <a:rPr lang="en-US" sz="1000" kern="1200"/>
            <a:t>Student's will be given an anticipation guide after reading and discussing these books. These books and the anticipation guide will help to continue our discussion and lead them into their circles and their own reading. Some examples of questions will be: It is always wrong to disobey authority, It is always wrong to lie, It is ok to seek revenge if someone treats you badly. Questions like these will get them thinking about moral dilemmas faced by some of our characters.</a:t>
          </a:r>
        </a:p>
        <a:p>
          <a:pPr marL="57150" lvl="1" indent="-57150" algn="l" defTabSz="444500">
            <a:lnSpc>
              <a:spcPct val="90000"/>
            </a:lnSpc>
            <a:spcBef>
              <a:spcPct val="0"/>
            </a:spcBef>
            <a:spcAft>
              <a:spcPct val="15000"/>
            </a:spcAft>
            <a:buChar char="••"/>
          </a:pPr>
          <a:endParaRPr lang="en-US" sz="1000" kern="1200"/>
        </a:p>
      </dsp:txBody>
      <dsp:txXfrm>
        <a:off x="0" y="1740674"/>
        <a:ext cx="5591175" cy="1606500"/>
      </dsp:txXfrm>
    </dsp:sp>
    <dsp:sp modelId="{29C5F83E-38B8-4847-B89D-FB52593413AA}">
      <dsp:nvSpPr>
        <dsp:cNvPr id="0" name=""/>
        <dsp:cNvSpPr/>
      </dsp:nvSpPr>
      <dsp:spPr>
        <a:xfrm>
          <a:off x="279558" y="1593074"/>
          <a:ext cx="3913822" cy="29520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7933" tIns="0" rIns="147933" bIns="0" numCol="1" spcCol="1270" anchor="ctr" anchorCtr="0">
          <a:noAutofit/>
        </a:bodyPr>
        <a:lstStyle/>
        <a:p>
          <a:pPr lvl="0" algn="l" defTabSz="444500">
            <a:lnSpc>
              <a:spcPct val="90000"/>
            </a:lnSpc>
            <a:spcBef>
              <a:spcPct val="0"/>
            </a:spcBef>
            <a:spcAft>
              <a:spcPct val="35000"/>
            </a:spcAft>
          </a:pPr>
          <a:r>
            <a:rPr lang="en-US" sz="1000" kern="1200"/>
            <a:t>Class Discussion</a:t>
          </a:r>
        </a:p>
      </dsp:txBody>
      <dsp:txXfrm>
        <a:off x="293968" y="1607484"/>
        <a:ext cx="3885002" cy="266380"/>
      </dsp:txXfrm>
    </dsp:sp>
    <dsp:sp modelId="{8679676F-3477-48B0-B154-C7BF7E8AEC6D}">
      <dsp:nvSpPr>
        <dsp:cNvPr id="0" name=""/>
        <dsp:cNvSpPr/>
      </dsp:nvSpPr>
      <dsp:spPr>
        <a:xfrm>
          <a:off x="0" y="3548775"/>
          <a:ext cx="5591175" cy="10395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33937" tIns="208280" rIns="433937" bIns="71120" numCol="1" spcCol="1270" anchor="t" anchorCtr="0">
          <a:noAutofit/>
        </a:bodyPr>
        <a:lstStyle/>
        <a:p>
          <a:pPr marL="57150" lvl="1" indent="-57150" algn="l" defTabSz="444500">
            <a:lnSpc>
              <a:spcPct val="90000"/>
            </a:lnSpc>
            <a:spcBef>
              <a:spcPct val="0"/>
            </a:spcBef>
            <a:spcAft>
              <a:spcPct val="15000"/>
            </a:spcAft>
            <a:buChar char="••"/>
          </a:pPr>
          <a:r>
            <a:rPr lang="en-US" sz="1000" i="1" kern="1200"/>
            <a:t>The Diary of Anne Frank, We Are Witnesses: Five Diaries of Teenagers Who Died in the Holocaust.</a:t>
          </a:r>
        </a:p>
        <a:p>
          <a:pPr marL="57150" lvl="1" indent="-57150" algn="l" defTabSz="444500">
            <a:lnSpc>
              <a:spcPct val="90000"/>
            </a:lnSpc>
            <a:spcBef>
              <a:spcPct val="0"/>
            </a:spcBef>
            <a:spcAft>
              <a:spcPct val="15000"/>
            </a:spcAft>
            <a:buChar char="••"/>
          </a:pPr>
          <a:endParaRPr lang="en-US" sz="1000" i="1" kern="1200"/>
        </a:p>
        <a:p>
          <a:pPr marL="57150" lvl="1" indent="-57150" algn="l" defTabSz="444500">
            <a:lnSpc>
              <a:spcPct val="90000"/>
            </a:lnSpc>
            <a:spcBef>
              <a:spcPct val="0"/>
            </a:spcBef>
            <a:spcAft>
              <a:spcPct val="15000"/>
            </a:spcAft>
            <a:buChar char="••"/>
          </a:pPr>
          <a:r>
            <a:rPr lang="en-US" sz="1000" i="0" kern="1200"/>
            <a:t>Students will create their own fictional diary of someone living during the Holocaust. They will include at least 6 entries, and show what they have learned.</a:t>
          </a:r>
        </a:p>
      </dsp:txBody>
      <dsp:txXfrm>
        <a:off x="0" y="3548775"/>
        <a:ext cx="5591175" cy="1039500"/>
      </dsp:txXfrm>
    </dsp:sp>
    <dsp:sp modelId="{B8DB7440-6AE6-4652-A6F2-F8CFB6E49693}">
      <dsp:nvSpPr>
        <dsp:cNvPr id="0" name=""/>
        <dsp:cNvSpPr/>
      </dsp:nvSpPr>
      <dsp:spPr>
        <a:xfrm>
          <a:off x="279558" y="3401175"/>
          <a:ext cx="3913822" cy="29520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7933" tIns="0" rIns="147933" bIns="0" numCol="1" spcCol="1270" anchor="ctr" anchorCtr="0">
          <a:noAutofit/>
        </a:bodyPr>
        <a:lstStyle/>
        <a:p>
          <a:pPr lvl="0" algn="l" defTabSz="444500">
            <a:lnSpc>
              <a:spcPct val="90000"/>
            </a:lnSpc>
            <a:spcBef>
              <a:spcPct val="0"/>
            </a:spcBef>
            <a:spcAft>
              <a:spcPct val="35000"/>
            </a:spcAft>
          </a:pPr>
          <a:r>
            <a:rPr lang="en-US" sz="1000" kern="1200"/>
            <a:t>Reading Writing Connection</a:t>
          </a:r>
        </a:p>
      </dsp:txBody>
      <dsp:txXfrm>
        <a:off x="293968" y="3415585"/>
        <a:ext cx="3885002" cy="266380"/>
      </dsp:txXfrm>
    </dsp:sp>
    <dsp:sp modelId="{52DDB2D1-5987-448D-BDEF-B38AA1CF5DE8}">
      <dsp:nvSpPr>
        <dsp:cNvPr id="0" name=""/>
        <dsp:cNvSpPr/>
      </dsp:nvSpPr>
      <dsp:spPr>
        <a:xfrm>
          <a:off x="0" y="4789875"/>
          <a:ext cx="5591175" cy="86625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33937" tIns="208280" rIns="433937" bIns="71120" numCol="1" spcCol="1270" anchor="t" anchorCtr="0">
          <a:noAutofit/>
        </a:bodyPr>
        <a:lstStyle/>
        <a:p>
          <a:pPr marL="57150" lvl="1" indent="-57150" algn="l" defTabSz="444500">
            <a:lnSpc>
              <a:spcPct val="90000"/>
            </a:lnSpc>
            <a:spcBef>
              <a:spcPct val="0"/>
            </a:spcBef>
            <a:spcAft>
              <a:spcPct val="15000"/>
            </a:spcAft>
            <a:buChar char="••"/>
          </a:pPr>
          <a:r>
            <a:rPr lang="en-US" sz="1000" i="1" kern="1200"/>
            <a:t>Sarah's Key</a:t>
          </a:r>
          <a:endParaRPr lang="en-US" sz="1000" kern="1200"/>
        </a:p>
        <a:p>
          <a:pPr marL="57150" lvl="1" indent="-57150" algn="l" defTabSz="444500">
            <a:lnSpc>
              <a:spcPct val="90000"/>
            </a:lnSpc>
            <a:spcBef>
              <a:spcPct val="0"/>
            </a:spcBef>
            <a:spcAft>
              <a:spcPct val="15000"/>
            </a:spcAft>
            <a:buChar char="••"/>
          </a:pPr>
          <a:r>
            <a:rPr lang="en-US" sz="1000" b="0" i="0" kern="1200"/>
            <a:t>Student's will respond to several reader response questions, such as: What would it be like to be alone at a young age. Have you ever had an experience where you felt alone? This will allow them to relate to the character's in the book. </a:t>
          </a:r>
        </a:p>
      </dsp:txBody>
      <dsp:txXfrm>
        <a:off x="0" y="4789875"/>
        <a:ext cx="5591175" cy="866250"/>
      </dsp:txXfrm>
    </dsp:sp>
    <dsp:sp modelId="{304BD067-8083-48AB-AF7D-AD3C28799A94}">
      <dsp:nvSpPr>
        <dsp:cNvPr id="0" name=""/>
        <dsp:cNvSpPr/>
      </dsp:nvSpPr>
      <dsp:spPr>
        <a:xfrm>
          <a:off x="279558" y="4642275"/>
          <a:ext cx="3913822" cy="29520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7933" tIns="0" rIns="147933" bIns="0" numCol="1" spcCol="1270" anchor="ctr" anchorCtr="0">
          <a:noAutofit/>
        </a:bodyPr>
        <a:lstStyle/>
        <a:p>
          <a:pPr lvl="0" algn="l" defTabSz="444500">
            <a:lnSpc>
              <a:spcPct val="90000"/>
            </a:lnSpc>
            <a:spcBef>
              <a:spcPct val="0"/>
            </a:spcBef>
            <a:spcAft>
              <a:spcPct val="35000"/>
            </a:spcAft>
          </a:pPr>
          <a:r>
            <a:rPr lang="en-US" sz="1000" kern="1200"/>
            <a:t>Independent Reading</a:t>
          </a:r>
        </a:p>
      </dsp:txBody>
      <dsp:txXfrm>
        <a:off x="293968" y="4656685"/>
        <a:ext cx="3885002" cy="266380"/>
      </dsp:txXfrm>
    </dsp:sp>
    <dsp:sp modelId="{122E3476-7978-43BB-9A51-CBE398F9DCD9}">
      <dsp:nvSpPr>
        <dsp:cNvPr id="0" name=""/>
        <dsp:cNvSpPr/>
      </dsp:nvSpPr>
      <dsp:spPr>
        <a:xfrm>
          <a:off x="0" y="5857725"/>
          <a:ext cx="5591175" cy="7245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33937" tIns="208280" rIns="433937" bIns="71120" numCol="1" spcCol="1270" anchor="t" anchorCtr="0">
          <a:noAutofit/>
        </a:bodyPr>
        <a:lstStyle/>
        <a:p>
          <a:pPr marL="57150" lvl="1" indent="-57150" algn="l" defTabSz="444500">
            <a:lnSpc>
              <a:spcPct val="90000"/>
            </a:lnSpc>
            <a:spcBef>
              <a:spcPct val="0"/>
            </a:spcBef>
            <a:spcAft>
              <a:spcPct val="15000"/>
            </a:spcAft>
            <a:buChar char="••"/>
          </a:pPr>
          <a:r>
            <a:rPr lang="en-US" sz="1000" i="1" kern="1200"/>
            <a:t>Maus, Maus II, Night </a:t>
          </a:r>
          <a:r>
            <a:rPr lang="en-US" sz="1000" i="0" kern="1200"/>
            <a:t>and </a:t>
          </a:r>
          <a:r>
            <a:rPr lang="en-US" sz="1000" i="1" kern="1200"/>
            <a:t> The Sunflower. </a:t>
          </a:r>
          <a:endParaRPr lang="en-US" sz="1000" kern="1200"/>
        </a:p>
        <a:p>
          <a:pPr marL="57150" lvl="1" indent="-57150" algn="l" defTabSz="444500">
            <a:lnSpc>
              <a:spcPct val="90000"/>
            </a:lnSpc>
            <a:spcBef>
              <a:spcPct val="0"/>
            </a:spcBef>
            <a:spcAft>
              <a:spcPct val="15000"/>
            </a:spcAft>
            <a:buChar char="••"/>
          </a:pPr>
          <a:r>
            <a:rPr lang="en-US" sz="1000" i="0" kern="1200"/>
            <a:t>In their circle, they will read a non-fiction piece. They will analyze a book for it's contents. They will create a group Lit. Circle journal/chart of the character's experiences   </a:t>
          </a:r>
          <a:endParaRPr lang="en-US" sz="1000" i="1" kern="1200"/>
        </a:p>
      </dsp:txBody>
      <dsp:txXfrm>
        <a:off x="0" y="5857725"/>
        <a:ext cx="5591175" cy="724500"/>
      </dsp:txXfrm>
    </dsp:sp>
    <dsp:sp modelId="{B7A102FB-31C3-4C45-B4D4-2D4981432FD0}">
      <dsp:nvSpPr>
        <dsp:cNvPr id="0" name=""/>
        <dsp:cNvSpPr/>
      </dsp:nvSpPr>
      <dsp:spPr>
        <a:xfrm>
          <a:off x="279558" y="5710125"/>
          <a:ext cx="3913822" cy="29520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7933" tIns="0" rIns="147933" bIns="0" numCol="1" spcCol="1270" anchor="ctr" anchorCtr="0">
          <a:noAutofit/>
        </a:bodyPr>
        <a:lstStyle/>
        <a:p>
          <a:pPr lvl="0" algn="l" defTabSz="444500">
            <a:lnSpc>
              <a:spcPct val="90000"/>
            </a:lnSpc>
            <a:spcBef>
              <a:spcPct val="0"/>
            </a:spcBef>
            <a:spcAft>
              <a:spcPct val="35000"/>
            </a:spcAft>
          </a:pPr>
          <a:r>
            <a:rPr lang="en-US" sz="1000" kern="1200"/>
            <a:t>Literature Circles</a:t>
          </a:r>
        </a:p>
      </dsp:txBody>
      <dsp:txXfrm>
        <a:off x="293968" y="5724535"/>
        <a:ext cx="3885002" cy="26638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121</Words>
  <Characters>691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Virden High School</Company>
  <LinksUpToDate>false</LinksUpToDate>
  <CharactersWithSpaces>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McCall</dc:creator>
  <cp:keywords/>
  <dc:description/>
  <cp:lastModifiedBy>Angie McCall</cp:lastModifiedBy>
  <cp:revision>2</cp:revision>
  <cp:lastPrinted>2011-09-14T20:03:00Z</cp:lastPrinted>
  <dcterms:created xsi:type="dcterms:W3CDTF">2011-09-14T20:58:00Z</dcterms:created>
  <dcterms:modified xsi:type="dcterms:W3CDTF">2011-09-14T20:58:00Z</dcterms:modified>
</cp:coreProperties>
</file>